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77" w:rsidRDefault="00720277" w:rsidP="00720277">
      <w:pPr>
        <w:ind w:firstLine="5245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Президиум общероссийской </w:t>
      </w:r>
    </w:p>
    <w:p w:rsidR="00720277" w:rsidRDefault="00720277" w:rsidP="00720277">
      <w:pPr>
        <w:ind w:firstLine="5245"/>
        <w:jc w:val="both"/>
        <w:rPr>
          <w:sz w:val="28"/>
        </w:rPr>
      </w:pPr>
      <w:r>
        <w:rPr>
          <w:sz w:val="28"/>
        </w:rPr>
        <w:t xml:space="preserve">малой академии наук </w:t>
      </w:r>
    </w:p>
    <w:p w:rsidR="00D87619" w:rsidRDefault="00D2553B" w:rsidP="00720277">
      <w:pPr>
        <w:ind w:firstLine="5245"/>
        <w:jc w:val="both"/>
        <w:rPr>
          <w:sz w:val="28"/>
        </w:rPr>
      </w:pPr>
      <w:r>
        <w:rPr>
          <w:sz w:val="28"/>
        </w:rPr>
        <w:t>«</w:t>
      </w:r>
      <w:r w:rsidR="00720277">
        <w:rPr>
          <w:sz w:val="28"/>
        </w:rPr>
        <w:t>Интеллект будущего»</w:t>
      </w:r>
    </w:p>
    <w:p w:rsidR="00720277" w:rsidRDefault="00720277" w:rsidP="00720277">
      <w:pPr>
        <w:jc w:val="both"/>
        <w:rPr>
          <w:sz w:val="28"/>
        </w:rPr>
      </w:pPr>
    </w:p>
    <w:p w:rsidR="00720277" w:rsidRDefault="00720277" w:rsidP="00720277">
      <w:pPr>
        <w:jc w:val="both"/>
        <w:rPr>
          <w:sz w:val="28"/>
        </w:rPr>
      </w:pPr>
    </w:p>
    <w:p w:rsidR="00720277" w:rsidRDefault="00720277" w:rsidP="00720277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мероприятиях </w:t>
      </w:r>
    </w:p>
    <w:p w:rsidR="00720277" w:rsidRDefault="00720277" w:rsidP="00720277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проведенных Зерноградским местным отделением </w:t>
      </w:r>
    </w:p>
    <w:p w:rsidR="00720277" w:rsidRDefault="00AE61AE" w:rsidP="00720277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720277">
        <w:rPr>
          <w:b/>
          <w:sz w:val="28"/>
        </w:rPr>
        <w:t xml:space="preserve">МАН </w:t>
      </w:r>
      <w:r w:rsidR="00140544">
        <w:rPr>
          <w:b/>
          <w:sz w:val="28"/>
        </w:rPr>
        <w:t>«</w:t>
      </w:r>
      <w:r w:rsidR="00720277">
        <w:rPr>
          <w:b/>
          <w:sz w:val="28"/>
        </w:rPr>
        <w:t>Интеллект будущего»</w:t>
      </w:r>
    </w:p>
    <w:p w:rsidR="00720277" w:rsidRPr="00720277" w:rsidRDefault="00720277" w:rsidP="00720277">
      <w:pPr>
        <w:jc w:val="center"/>
        <w:rPr>
          <w:b/>
          <w:sz w:val="28"/>
        </w:rPr>
      </w:pPr>
      <w:r>
        <w:rPr>
          <w:b/>
          <w:sz w:val="28"/>
        </w:rPr>
        <w:t>с 01.01 по 30.05.2018 г. МБОУ СОШ УИОП г. Зернограда</w:t>
      </w:r>
    </w:p>
    <w:p w:rsidR="00720277" w:rsidRDefault="00720277" w:rsidP="00720277">
      <w:pPr>
        <w:jc w:val="both"/>
        <w:rPr>
          <w:sz w:val="28"/>
        </w:rPr>
      </w:pPr>
    </w:p>
    <w:p w:rsidR="000A0C69" w:rsidRDefault="00720277" w:rsidP="00720277">
      <w:pPr>
        <w:ind w:firstLine="567"/>
        <w:jc w:val="both"/>
        <w:rPr>
          <w:sz w:val="28"/>
        </w:rPr>
      </w:pPr>
      <w:r w:rsidRPr="000A0C69">
        <w:rPr>
          <w:b/>
          <w:sz w:val="28"/>
        </w:rPr>
        <w:t>Всероссийский конкурс проектов «Созидание и творчество»</w:t>
      </w:r>
      <w:r>
        <w:rPr>
          <w:sz w:val="28"/>
        </w:rPr>
        <w:t xml:space="preserve"> (заочное участие) – 11 обучающихся; 6 учащихся получили Дипломы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степени; 3 диплома – </w:t>
      </w:r>
      <w:r>
        <w:rPr>
          <w:sz w:val="28"/>
          <w:lang w:val="en-US"/>
        </w:rPr>
        <w:t>II</w:t>
      </w:r>
      <w:r w:rsidRPr="00720277">
        <w:rPr>
          <w:sz w:val="28"/>
        </w:rPr>
        <w:t xml:space="preserve"> </w:t>
      </w:r>
      <w:r>
        <w:rPr>
          <w:sz w:val="28"/>
        </w:rPr>
        <w:t xml:space="preserve">степени; 2 диплома </w:t>
      </w:r>
      <w:r w:rsidR="00140544">
        <w:rPr>
          <w:sz w:val="28"/>
        </w:rPr>
        <w:t xml:space="preserve">–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степени. Работы подготовили </w:t>
      </w:r>
      <w:r w:rsidRPr="00720277">
        <w:rPr>
          <w:b/>
          <w:sz w:val="28"/>
        </w:rPr>
        <w:t>Макарова Н.А.</w:t>
      </w:r>
      <w:r>
        <w:rPr>
          <w:sz w:val="28"/>
        </w:rPr>
        <w:t xml:space="preserve"> – учитель истории и обществознания </w:t>
      </w:r>
      <w:r w:rsidR="00D2553B">
        <w:rPr>
          <w:sz w:val="28"/>
        </w:rPr>
        <w:t xml:space="preserve">– </w:t>
      </w:r>
      <w:r>
        <w:rPr>
          <w:sz w:val="28"/>
        </w:rPr>
        <w:t xml:space="preserve">3 работы, </w:t>
      </w:r>
      <w:r w:rsidRPr="00720277">
        <w:rPr>
          <w:b/>
          <w:sz w:val="28"/>
        </w:rPr>
        <w:t>Ремизова</w:t>
      </w:r>
      <w:r>
        <w:rPr>
          <w:b/>
          <w:sz w:val="28"/>
        </w:rPr>
        <w:t xml:space="preserve"> Н.И. </w:t>
      </w:r>
      <w:r>
        <w:rPr>
          <w:sz w:val="28"/>
        </w:rPr>
        <w:t xml:space="preserve">– </w:t>
      </w:r>
      <w:r w:rsidR="00D2553B">
        <w:rPr>
          <w:sz w:val="28"/>
        </w:rPr>
        <w:t xml:space="preserve">учитель русского языка и литературы – 2 работы, </w:t>
      </w:r>
      <w:r w:rsidR="00746783" w:rsidRPr="00746783">
        <w:rPr>
          <w:b/>
          <w:sz w:val="28"/>
        </w:rPr>
        <w:t>Афанасьева Светлана Владиславовна</w:t>
      </w:r>
      <w:r w:rsidR="00746783">
        <w:rPr>
          <w:sz w:val="28"/>
        </w:rPr>
        <w:t xml:space="preserve"> – учитель математики.</w:t>
      </w:r>
      <w:r w:rsidR="006733A6">
        <w:rPr>
          <w:sz w:val="28"/>
        </w:rPr>
        <w:t xml:space="preserve"> Научные руководители </w:t>
      </w:r>
      <w:r w:rsidR="006733A6" w:rsidRPr="00720277">
        <w:rPr>
          <w:b/>
          <w:sz w:val="28"/>
        </w:rPr>
        <w:t>Ремизова</w:t>
      </w:r>
      <w:r w:rsidR="006733A6">
        <w:rPr>
          <w:b/>
          <w:sz w:val="28"/>
        </w:rPr>
        <w:t xml:space="preserve"> Н.И. </w:t>
      </w:r>
      <w:r w:rsidR="006733A6">
        <w:rPr>
          <w:sz w:val="28"/>
        </w:rPr>
        <w:t xml:space="preserve">– учитель русского языка и литературы – 1 работа, </w:t>
      </w:r>
      <w:r w:rsidR="006733A6" w:rsidRPr="006733A6">
        <w:rPr>
          <w:b/>
          <w:sz w:val="28"/>
        </w:rPr>
        <w:t>Митина С</w:t>
      </w:r>
      <w:r w:rsidR="000A0C69">
        <w:rPr>
          <w:b/>
          <w:sz w:val="28"/>
        </w:rPr>
        <w:t>.</w:t>
      </w:r>
      <w:r w:rsidR="006733A6" w:rsidRPr="006733A6">
        <w:rPr>
          <w:b/>
          <w:sz w:val="28"/>
        </w:rPr>
        <w:t>Н</w:t>
      </w:r>
      <w:r w:rsidR="000A0C69">
        <w:rPr>
          <w:b/>
          <w:sz w:val="28"/>
        </w:rPr>
        <w:t>.</w:t>
      </w:r>
      <w:r w:rsidR="006733A6">
        <w:rPr>
          <w:sz w:val="28"/>
        </w:rPr>
        <w:t xml:space="preserve"> – учитель начальных классов – 1 работа, </w:t>
      </w:r>
      <w:r w:rsidR="000A0C69" w:rsidRPr="00720277">
        <w:rPr>
          <w:b/>
          <w:sz w:val="28"/>
        </w:rPr>
        <w:t>Макарова Н.А.</w:t>
      </w:r>
      <w:r w:rsidR="000A0C69">
        <w:rPr>
          <w:sz w:val="28"/>
        </w:rPr>
        <w:t xml:space="preserve"> – учитель истории и обществознания – 1 работа.</w:t>
      </w:r>
    </w:p>
    <w:p w:rsidR="000A0C69" w:rsidRDefault="000A0C69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Научные руководители </w:t>
      </w:r>
      <w:proofErr w:type="spellStart"/>
      <w:r w:rsidRPr="000A0C69">
        <w:rPr>
          <w:b/>
          <w:sz w:val="28"/>
        </w:rPr>
        <w:t>Алейникова</w:t>
      </w:r>
      <w:proofErr w:type="spellEnd"/>
      <w:r w:rsidRPr="000A0C69">
        <w:rPr>
          <w:b/>
          <w:sz w:val="28"/>
        </w:rPr>
        <w:t xml:space="preserve"> С.Ю.</w:t>
      </w:r>
      <w:r>
        <w:rPr>
          <w:sz w:val="28"/>
        </w:rPr>
        <w:t xml:space="preserve"> – учитель начальных классов – 1 работа, </w:t>
      </w:r>
      <w:r w:rsidRPr="00720277">
        <w:rPr>
          <w:b/>
          <w:sz w:val="28"/>
        </w:rPr>
        <w:t>Макарова Н.А.</w:t>
      </w:r>
      <w:r>
        <w:rPr>
          <w:sz w:val="28"/>
        </w:rPr>
        <w:t xml:space="preserve"> – учитель истории и обществознания – 1 работа.</w:t>
      </w:r>
    </w:p>
    <w:p w:rsidR="00720277" w:rsidRPr="00720277" w:rsidRDefault="00720277" w:rsidP="00720277">
      <w:pPr>
        <w:ind w:firstLine="567"/>
        <w:jc w:val="both"/>
        <w:rPr>
          <w:sz w:val="28"/>
        </w:rPr>
      </w:pPr>
    </w:p>
    <w:p w:rsidR="00720277" w:rsidRDefault="000A0C69" w:rsidP="000A0C69">
      <w:pPr>
        <w:ind w:firstLine="567"/>
        <w:jc w:val="both"/>
        <w:rPr>
          <w:sz w:val="28"/>
        </w:rPr>
      </w:pPr>
      <w:r w:rsidRPr="000A0C69">
        <w:rPr>
          <w:b/>
          <w:sz w:val="28"/>
        </w:rPr>
        <w:t xml:space="preserve">Всероссийский конкурс </w:t>
      </w:r>
      <w:r>
        <w:rPr>
          <w:b/>
          <w:sz w:val="28"/>
        </w:rPr>
        <w:t>исследовательских работ</w:t>
      </w:r>
      <w:r w:rsidRPr="000A0C69">
        <w:rPr>
          <w:b/>
          <w:sz w:val="28"/>
        </w:rPr>
        <w:t xml:space="preserve"> «</w:t>
      </w:r>
      <w:r>
        <w:rPr>
          <w:b/>
          <w:sz w:val="28"/>
        </w:rPr>
        <w:t>Юный исследователь</w:t>
      </w:r>
      <w:r w:rsidRPr="000A0C69">
        <w:rPr>
          <w:b/>
          <w:sz w:val="28"/>
        </w:rPr>
        <w:t>»</w:t>
      </w:r>
      <w:r>
        <w:rPr>
          <w:sz w:val="28"/>
        </w:rPr>
        <w:t xml:space="preserve"> (заочное участие).</w:t>
      </w:r>
    </w:p>
    <w:p w:rsidR="000A0C69" w:rsidRDefault="000A0C69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Участвовало 13 обучающихся. Получили Дипломы </w:t>
      </w:r>
      <w:r>
        <w:rPr>
          <w:sz w:val="28"/>
          <w:lang w:val="en-US"/>
        </w:rPr>
        <w:t>I</w:t>
      </w:r>
      <w:r w:rsidRPr="000A0C69">
        <w:rPr>
          <w:sz w:val="28"/>
        </w:rPr>
        <w:t xml:space="preserve"> </w:t>
      </w:r>
      <w:r>
        <w:rPr>
          <w:sz w:val="28"/>
        </w:rPr>
        <w:t>степени</w:t>
      </w:r>
      <w:r w:rsidR="008F45D1">
        <w:rPr>
          <w:sz w:val="28"/>
        </w:rPr>
        <w:t xml:space="preserve"> – 1, научный руководитель </w:t>
      </w:r>
      <w:proofErr w:type="spellStart"/>
      <w:r w:rsidR="008F45D1" w:rsidRPr="008F45D1">
        <w:rPr>
          <w:b/>
          <w:sz w:val="28"/>
        </w:rPr>
        <w:t>Куцуренко</w:t>
      </w:r>
      <w:proofErr w:type="spellEnd"/>
      <w:r w:rsidR="008F45D1" w:rsidRPr="008F45D1">
        <w:rPr>
          <w:b/>
          <w:sz w:val="28"/>
        </w:rPr>
        <w:t xml:space="preserve"> Т.А.</w:t>
      </w:r>
      <w:r w:rsidR="008F45D1">
        <w:rPr>
          <w:sz w:val="28"/>
        </w:rPr>
        <w:t xml:space="preserve"> – учитель начальных классов. Диплом </w:t>
      </w:r>
      <w:r w:rsidR="008F45D1">
        <w:rPr>
          <w:sz w:val="28"/>
          <w:lang w:val="en-US"/>
        </w:rPr>
        <w:t>II</w:t>
      </w:r>
      <w:r w:rsidR="008F45D1">
        <w:rPr>
          <w:sz w:val="28"/>
        </w:rPr>
        <w:t xml:space="preserve"> степени – 3, научные руководители </w:t>
      </w:r>
      <w:proofErr w:type="spellStart"/>
      <w:r w:rsidR="008F45D1" w:rsidRPr="008F45D1">
        <w:rPr>
          <w:b/>
          <w:sz w:val="28"/>
        </w:rPr>
        <w:t>Куцуренко</w:t>
      </w:r>
      <w:proofErr w:type="spellEnd"/>
      <w:r w:rsidR="008F45D1" w:rsidRPr="008F45D1">
        <w:rPr>
          <w:b/>
          <w:sz w:val="28"/>
        </w:rPr>
        <w:t xml:space="preserve"> Т.А.</w:t>
      </w:r>
      <w:r w:rsidR="008F45D1">
        <w:rPr>
          <w:sz w:val="28"/>
        </w:rPr>
        <w:t xml:space="preserve"> – учитель начальных классов (1 работа); </w:t>
      </w:r>
      <w:r w:rsidR="008F45D1" w:rsidRPr="008F45D1">
        <w:rPr>
          <w:b/>
          <w:sz w:val="28"/>
        </w:rPr>
        <w:t>Золотухина Т.Е.</w:t>
      </w:r>
      <w:r w:rsidR="008F45D1">
        <w:rPr>
          <w:sz w:val="28"/>
        </w:rPr>
        <w:t xml:space="preserve"> – учитель начальных классов (1 работа); </w:t>
      </w:r>
      <w:proofErr w:type="spellStart"/>
      <w:r w:rsidR="008F45D1" w:rsidRPr="008F45D1">
        <w:rPr>
          <w:b/>
          <w:sz w:val="28"/>
        </w:rPr>
        <w:t>Марьясина</w:t>
      </w:r>
      <w:proofErr w:type="spellEnd"/>
      <w:r w:rsidR="008F45D1" w:rsidRPr="008F45D1">
        <w:rPr>
          <w:b/>
          <w:sz w:val="28"/>
        </w:rPr>
        <w:t xml:space="preserve"> В.А.</w:t>
      </w:r>
      <w:r w:rsidR="008F45D1">
        <w:rPr>
          <w:sz w:val="28"/>
        </w:rPr>
        <w:t xml:space="preserve"> – учитель начальных классов (1 работа). Дипломы </w:t>
      </w:r>
      <w:r w:rsidR="008F45D1">
        <w:rPr>
          <w:sz w:val="28"/>
          <w:lang w:val="en-US"/>
        </w:rPr>
        <w:t>III</w:t>
      </w:r>
      <w:r w:rsidR="008F45D1">
        <w:rPr>
          <w:sz w:val="28"/>
        </w:rPr>
        <w:t xml:space="preserve"> степени – 5, научные руководители </w:t>
      </w:r>
      <w:proofErr w:type="spellStart"/>
      <w:r w:rsidR="008F45D1" w:rsidRPr="00355A36">
        <w:rPr>
          <w:b/>
          <w:sz w:val="28"/>
        </w:rPr>
        <w:t>Фидорцова</w:t>
      </w:r>
      <w:proofErr w:type="spellEnd"/>
      <w:r w:rsidR="008F45D1" w:rsidRPr="00355A36">
        <w:rPr>
          <w:b/>
          <w:sz w:val="28"/>
        </w:rPr>
        <w:t xml:space="preserve"> Е.С.</w:t>
      </w:r>
      <w:r w:rsidR="008F45D1">
        <w:rPr>
          <w:sz w:val="28"/>
        </w:rPr>
        <w:t xml:space="preserve"> </w:t>
      </w:r>
      <w:r w:rsidR="00355A36">
        <w:rPr>
          <w:sz w:val="28"/>
        </w:rPr>
        <w:t xml:space="preserve">– учитель начальных классов (2 работы); </w:t>
      </w:r>
      <w:r w:rsidR="00355A36" w:rsidRPr="006733A6">
        <w:rPr>
          <w:b/>
          <w:sz w:val="28"/>
        </w:rPr>
        <w:t>Митина С</w:t>
      </w:r>
      <w:r w:rsidR="00355A36">
        <w:rPr>
          <w:b/>
          <w:sz w:val="28"/>
        </w:rPr>
        <w:t>.</w:t>
      </w:r>
      <w:r w:rsidR="00355A36" w:rsidRPr="006733A6">
        <w:rPr>
          <w:b/>
          <w:sz w:val="28"/>
        </w:rPr>
        <w:t>Н</w:t>
      </w:r>
      <w:r w:rsidR="00355A36">
        <w:rPr>
          <w:b/>
          <w:sz w:val="28"/>
        </w:rPr>
        <w:t>.</w:t>
      </w:r>
      <w:r w:rsidR="00355A36">
        <w:rPr>
          <w:sz w:val="28"/>
        </w:rPr>
        <w:t xml:space="preserve"> – учитель начальных классов – (1 работа), </w:t>
      </w:r>
      <w:r w:rsidR="00355A36" w:rsidRPr="008F45D1">
        <w:rPr>
          <w:b/>
          <w:sz w:val="28"/>
        </w:rPr>
        <w:t>Золотухина Т.Е.</w:t>
      </w:r>
      <w:r w:rsidR="00355A36">
        <w:rPr>
          <w:sz w:val="28"/>
        </w:rPr>
        <w:t xml:space="preserve"> – учитель начальных классов (2 работы); Свидетельства участников – 4, научные руководители </w:t>
      </w:r>
      <w:r w:rsidR="00355A36" w:rsidRPr="00355A36">
        <w:rPr>
          <w:b/>
          <w:sz w:val="28"/>
        </w:rPr>
        <w:t>Текучева В.И.</w:t>
      </w:r>
      <w:r w:rsidR="00355A36">
        <w:rPr>
          <w:sz w:val="28"/>
        </w:rPr>
        <w:t xml:space="preserve"> – учитель начальных классов (1 работа), </w:t>
      </w:r>
      <w:r w:rsidR="00355A36" w:rsidRPr="00355A36">
        <w:rPr>
          <w:b/>
          <w:sz w:val="28"/>
        </w:rPr>
        <w:t>Карпова О.П.</w:t>
      </w:r>
      <w:r w:rsidR="00355A36">
        <w:rPr>
          <w:sz w:val="28"/>
        </w:rPr>
        <w:t xml:space="preserve"> – учитель начальных классов (1 работа), </w:t>
      </w:r>
      <w:proofErr w:type="spellStart"/>
      <w:r w:rsidR="00355A36" w:rsidRPr="00355A36">
        <w:rPr>
          <w:b/>
          <w:sz w:val="28"/>
        </w:rPr>
        <w:t>Алейникова</w:t>
      </w:r>
      <w:proofErr w:type="spellEnd"/>
      <w:r w:rsidR="00355A36" w:rsidRPr="00355A36">
        <w:rPr>
          <w:b/>
          <w:sz w:val="28"/>
        </w:rPr>
        <w:t xml:space="preserve"> С.Ю.</w:t>
      </w:r>
      <w:r w:rsidR="00355A36">
        <w:rPr>
          <w:sz w:val="28"/>
        </w:rPr>
        <w:t xml:space="preserve"> – учитель начальных классов (1 работа), </w:t>
      </w:r>
      <w:r w:rsidR="00355A36" w:rsidRPr="00355A36">
        <w:rPr>
          <w:b/>
          <w:sz w:val="28"/>
        </w:rPr>
        <w:t>Воробьева Я.А.</w:t>
      </w:r>
      <w:r w:rsidR="00355A36">
        <w:rPr>
          <w:sz w:val="28"/>
        </w:rPr>
        <w:t xml:space="preserve"> – учитель начальных классов (1 работа).</w:t>
      </w:r>
    </w:p>
    <w:p w:rsidR="00355A36" w:rsidRDefault="00355A36" w:rsidP="000A0C69">
      <w:pPr>
        <w:ind w:firstLine="567"/>
        <w:jc w:val="both"/>
        <w:rPr>
          <w:sz w:val="28"/>
        </w:rPr>
      </w:pPr>
    </w:p>
    <w:p w:rsidR="00355A36" w:rsidRDefault="00355A36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Российский конкурс научно-исследовательских работ учащихся и студенческой молодежи «</w:t>
      </w:r>
      <w:r w:rsidR="00140544">
        <w:rPr>
          <w:b/>
          <w:sz w:val="28"/>
        </w:rPr>
        <w:t xml:space="preserve">Научный </w:t>
      </w:r>
      <w:r>
        <w:rPr>
          <w:b/>
          <w:sz w:val="28"/>
        </w:rPr>
        <w:t xml:space="preserve">потенциал – </w:t>
      </w:r>
      <w:r>
        <w:rPr>
          <w:b/>
          <w:sz w:val="28"/>
          <w:lang w:val="en-US"/>
        </w:rPr>
        <w:t>XXI</w:t>
      </w:r>
      <w:r>
        <w:rPr>
          <w:b/>
          <w:sz w:val="28"/>
        </w:rPr>
        <w:t xml:space="preserve"> век»</w:t>
      </w:r>
    </w:p>
    <w:p w:rsidR="00BC63AF" w:rsidRDefault="00DD743B" w:rsidP="00BC63AF">
      <w:pPr>
        <w:ind w:firstLine="567"/>
        <w:jc w:val="both"/>
        <w:rPr>
          <w:sz w:val="28"/>
        </w:rPr>
      </w:pPr>
      <w:r>
        <w:rPr>
          <w:sz w:val="28"/>
        </w:rPr>
        <w:t>2 обучающихся (заочное участие)</w:t>
      </w:r>
      <w:r w:rsidR="00BC63AF">
        <w:rPr>
          <w:sz w:val="28"/>
        </w:rPr>
        <w:t xml:space="preserve">, 2 Диплома </w:t>
      </w:r>
      <w:r w:rsidR="00BC63AF">
        <w:rPr>
          <w:sz w:val="28"/>
          <w:lang w:val="en-US"/>
        </w:rPr>
        <w:t>II</w:t>
      </w:r>
      <w:r w:rsidR="00BC63AF">
        <w:rPr>
          <w:sz w:val="28"/>
        </w:rPr>
        <w:t xml:space="preserve"> степени, научные руководители </w:t>
      </w:r>
      <w:proofErr w:type="spellStart"/>
      <w:r w:rsidR="00BC63AF" w:rsidRPr="00BC63AF">
        <w:rPr>
          <w:b/>
          <w:sz w:val="28"/>
        </w:rPr>
        <w:t>Тютюнникова</w:t>
      </w:r>
      <w:proofErr w:type="spellEnd"/>
      <w:r w:rsidR="00BC63AF" w:rsidRPr="00BC63AF">
        <w:rPr>
          <w:b/>
          <w:sz w:val="28"/>
        </w:rPr>
        <w:t xml:space="preserve"> С.В.</w:t>
      </w:r>
      <w:r w:rsidR="00BC63AF">
        <w:rPr>
          <w:sz w:val="28"/>
        </w:rPr>
        <w:t xml:space="preserve"> – учитель географии (1 работа), </w:t>
      </w:r>
      <w:r w:rsidR="00BC63AF" w:rsidRPr="00720277">
        <w:rPr>
          <w:b/>
          <w:sz w:val="28"/>
        </w:rPr>
        <w:t>Макарова Н.А.</w:t>
      </w:r>
      <w:r w:rsidR="00BC63AF">
        <w:rPr>
          <w:sz w:val="28"/>
        </w:rPr>
        <w:t xml:space="preserve"> – учитель истории и обществознания (1 работа). Очное участие 1 работа, </w:t>
      </w:r>
      <w:r w:rsidR="00AC3A0C">
        <w:rPr>
          <w:sz w:val="28"/>
        </w:rPr>
        <w:t xml:space="preserve">Диплом </w:t>
      </w:r>
      <w:r w:rsidR="00AC3A0C">
        <w:rPr>
          <w:sz w:val="28"/>
          <w:lang w:val="en-US"/>
        </w:rPr>
        <w:t>III</w:t>
      </w:r>
      <w:r w:rsidR="00AC3A0C">
        <w:rPr>
          <w:sz w:val="28"/>
        </w:rPr>
        <w:t xml:space="preserve"> степени, научный руководитель </w:t>
      </w:r>
      <w:r w:rsidR="00AC3A0C" w:rsidRPr="00720277">
        <w:rPr>
          <w:b/>
          <w:sz w:val="28"/>
        </w:rPr>
        <w:t>Макарова Н.А.</w:t>
      </w:r>
      <w:r w:rsidR="00AC3A0C">
        <w:rPr>
          <w:sz w:val="28"/>
        </w:rPr>
        <w:t xml:space="preserve"> – учитель истории и обществознания.</w:t>
      </w:r>
    </w:p>
    <w:p w:rsidR="00AC3A0C" w:rsidRDefault="00AC3A0C" w:rsidP="00BC63AF">
      <w:pPr>
        <w:ind w:firstLine="567"/>
        <w:jc w:val="both"/>
        <w:rPr>
          <w:sz w:val="28"/>
        </w:rPr>
      </w:pPr>
    </w:p>
    <w:p w:rsidR="00AC3A0C" w:rsidRPr="00AB6C80" w:rsidRDefault="00AB6C80" w:rsidP="00BC63AF">
      <w:pPr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Всероссийский конкурс «Юность. Наука. Культура» </w:t>
      </w:r>
    </w:p>
    <w:p w:rsidR="00355A36" w:rsidRDefault="00AB6C80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3 обучающихся приняли участие в заочном этапе. 3 диплома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степени, научные руководители </w:t>
      </w:r>
      <w:proofErr w:type="spellStart"/>
      <w:r w:rsidRPr="00AB6C80">
        <w:rPr>
          <w:b/>
          <w:sz w:val="28"/>
        </w:rPr>
        <w:t>Шаповалова</w:t>
      </w:r>
      <w:proofErr w:type="spellEnd"/>
      <w:r w:rsidRPr="00AB6C80">
        <w:rPr>
          <w:b/>
          <w:sz w:val="28"/>
        </w:rPr>
        <w:t xml:space="preserve"> А.В.</w:t>
      </w:r>
      <w:r>
        <w:rPr>
          <w:sz w:val="28"/>
        </w:rPr>
        <w:t xml:space="preserve"> – учитель английского языка </w:t>
      </w:r>
      <w:r w:rsidR="0025590C">
        <w:rPr>
          <w:sz w:val="28"/>
        </w:rPr>
        <w:br/>
      </w:r>
      <w:r>
        <w:rPr>
          <w:sz w:val="28"/>
        </w:rPr>
        <w:t xml:space="preserve">(1 работа), </w:t>
      </w:r>
      <w:proofErr w:type="spellStart"/>
      <w:r w:rsidRPr="00355A36">
        <w:rPr>
          <w:b/>
          <w:sz w:val="28"/>
        </w:rPr>
        <w:t>Фидорцова</w:t>
      </w:r>
      <w:proofErr w:type="spellEnd"/>
      <w:r w:rsidRPr="00355A36">
        <w:rPr>
          <w:b/>
          <w:sz w:val="28"/>
        </w:rPr>
        <w:t xml:space="preserve"> Е.С.</w:t>
      </w:r>
      <w:r>
        <w:rPr>
          <w:sz w:val="28"/>
        </w:rPr>
        <w:t xml:space="preserve"> – учитель начальных классов (1 работа), </w:t>
      </w:r>
      <w:r w:rsidRPr="0025590C">
        <w:rPr>
          <w:b/>
          <w:sz w:val="28"/>
        </w:rPr>
        <w:t>Солод И.Ю.</w:t>
      </w:r>
      <w:r>
        <w:rPr>
          <w:sz w:val="28"/>
        </w:rPr>
        <w:t xml:space="preserve"> </w:t>
      </w:r>
      <w:r w:rsidR="0025590C">
        <w:rPr>
          <w:sz w:val="28"/>
        </w:rPr>
        <w:t xml:space="preserve">– учитель математики, </w:t>
      </w:r>
      <w:r w:rsidR="0025590C" w:rsidRPr="0025590C">
        <w:rPr>
          <w:b/>
          <w:sz w:val="28"/>
        </w:rPr>
        <w:t>Гурова А.В.</w:t>
      </w:r>
      <w:r w:rsidR="0025590C">
        <w:rPr>
          <w:sz w:val="28"/>
        </w:rPr>
        <w:t xml:space="preserve"> – учитель физики (1 работа).</w:t>
      </w:r>
      <w:r>
        <w:rPr>
          <w:sz w:val="28"/>
        </w:rPr>
        <w:t xml:space="preserve"> </w:t>
      </w:r>
    </w:p>
    <w:p w:rsidR="0025590C" w:rsidRDefault="0025590C" w:rsidP="000A0C69">
      <w:pPr>
        <w:ind w:firstLine="567"/>
        <w:jc w:val="both"/>
        <w:rPr>
          <w:sz w:val="28"/>
        </w:rPr>
      </w:pPr>
    </w:p>
    <w:p w:rsidR="0025590C" w:rsidRDefault="0025590C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Интеллект-экспресс «Всероссийские тестовые олимпиады по всем предметам»</w:t>
      </w:r>
    </w:p>
    <w:p w:rsidR="0025590C" w:rsidRDefault="0025590C" w:rsidP="000A0C69">
      <w:pPr>
        <w:ind w:firstLine="567"/>
        <w:jc w:val="both"/>
        <w:rPr>
          <w:sz w:val="28"/>
        </w:rPr>
      </w:pPr>
      <w:r w:rsidRPr="0025590C">
        <w:rPr>
          <w:sz w:val="28"/>
        </w:rPr>
        <w:t>Од</w:t>
      </w:r>
      <w:r>
        <w:rPr>
          <w:sz w:val="28"/>
        </w:rPr>
        <w:t xml:space="preserve">ин участник Диплом лауреата, научный руководитель </w:t>
      </w:r>
      <w:proofErr w:type="spellStart"/>
      <w:r w:rsidRPr="0025590C">
        <w:rPr>
          <w:b/>
          <w:sz w:val="28"/>
        </w:rPr>
        <w:t>Лавренцова</w:t>
      </w:r>
      <w:proofErr w:type="spellEnd"/>
      <w:r w:rsidRPr="0025590C">
        <w:rPr>
          <w:b/>
          <w:sz w:val="28"/>
        </w:rPr>
        <w:t xml:space="preserve"> Н.А.</w:t>
      </w:r>
      <w:r>
        <w:rPr>
          <w:sz w:val="28"/>
        </w:rPr>
        <w:t xml:space="preserve"> – учитель начальных классов.</w:t>
      </w:r>
    </w:p>
    <w:p w:rsidR="003130F4" w:rsidRDefault="003130F4" w:rsidP="000A0C69">
      <w:pPr>
        <w:ind w:firstLine="567"/>
        <w:jc w:val="both"/>
        <w:rPr>
          <w:sz w:val="28"/>
        </w:rPr>
      </w:pPr>
    </w:p>
    <w:p w:rsidR="003130F4" w:rsidRDefault="003130F4" w:rsidP="000A0C69">
      <w:pPr>
        <w:ind w:firstLine="567"/>
        <w:jc w:val="both"/>
        <w:rPr>
          <w:b/>
          <w:sz w:val="28"/>
        </w:rPr>
      </w:pPr>
      <w:proofErr w:type="spellStart"/>
      <w:r>
        <w:rPr>
          <w:b/>
          <w:sz w:val="28"/>
        </w:rPr>
        <w:t>Межпредметный</w:t>
      </w:r>
      <w:proofErr w:type="spellEnd"/>
      <w:r>
        <w:rPr>
          <w:b/>
          <w:sz w:val="28"/>
        </w:rPr>
        <w:t xml:space="preserve"> международный командный конкурс «Классная школа»</w:t>
      </w:r>
    </w:p>
    <w:p w:rsidR="003130F4" w:rsidRDefault="003130F4" w:rsidP="000A0C69">
      <w:pPr>
        <w:ind w:firstLine="567"/>
        <w:jc w:val="both"/>
        <w:rPr>
          <w:sz w:val="28"/>
        </w:rPr>
      </w:pPr>
      <w:r>
        <w:rPr>
          <w:sz w:val="28"/>
        </w:rPr>
        <w:t>2 класса, 16 человек, 2 учителя Дипломы «Лучший класс».</w:t>
      </w:r>
    </w:p>
    <w:p w:rsidR="003130F4" w:rsidRDefault="003130F4" w:rsidP="000A0C69">
      <w:pPr>
        <w:ind w:firstLine="567"/>
        <w:jc w:val="both"/>
        <w:rPr>
          <w:sz w:val="28"/>
        </w:rPr>
      </w:pPr>
    </w:p>
    <w:p w:rsidR="003130F4" w:rsidRDefault="002B32D4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Конкурс научных объединений учащихся «Интеллектуальный потенциал России»</w:t>
      </w:r>
    </w:p>
    <w:p w:rsidR="002B32D4" w:rsidRDefault="002B32D4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Номинация 1. Конкурс для учащихся «Лучшая исследовательская работа в естественно-научной и технической области». </w:t>
      </w:r>
    </w:p>
    <w:p w:rsidR="002B32D4" w:rsidRDefault="002B32D4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Участвовало 13 работ. Дипломов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 – 4, научный руководитель </w:t>
      </w:r>
      <w:proofErr w:type="spellStart"/>
      <w:r w:rsidRPr="002B32D4">
        <w:rPr>
          <w:b/>
          <w:sz w:val="28"/>
        </w:rPr>
        <w:t>Слинькова</w:t>
      </w:r>
      <w:proofErr w:type="spellEnd"/>
      <w:r w:rsidRPr="002B32D4">
        <w:rPr>
          <w:b/>
          <w:sz w:val="28"/>
        </w:rPr>
        <w:t xml:space="preserve"> В.И.</w:t>
      </w:r>
      <w:r>
        <w:rPr>
          <w:sz w:val="28"/>
        </w:rPr>
        <w:t xml:space="preserve"> – заместитель директора по инновационной деятельности </w:t>
      </w:r>
      <w:r>
        <w:rPr>
          <w:sz w:val="28"/>
        </w:rPr>
        <w:br/>
        <w:t xml:space="preserve">(4 работы); Диплом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– 7, научный руководитель </w:t>
      </w:r>
      <w:proofErr w:type="spellStart"/>
      <w:r w:rsidRPr="002B32D4">
        <w:rPr>
          <w:b/>
          <w:sz w:val="28"/>
        </w:rPr>
        <w:t>Слинькова</w:t>
      </w:r>
      <w:proofErr w:type="spellEnd"/>
      <w:r w:rsidRPr="002B32D4">
        <w:rPr>
          <w:b/>
          <w:sz w:val="28"/>
        </w:rPr>
        <w:t xml:space="preserve"> В.И.</w:t>
      </w:r>
      <w:r>
        <w:rPr>
          <w:sz w:val="28"/>
        </w:rPr>
        <w:t xml:space="preserve"> – заместитель директора по инновационной деятельности; Диплом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– 1, научный руководитель </w:t>
      </w:r>
      <w:proofErr w:type="spellStart"/>
      <w:r w:rsidRPr="002B32D4">
        <w:rPr>
          <w:b/>
          <w:sz w:val="28"/>
        </w:rPr>
        <w:t>Слинькова</w:t>
      </w:r>
      <w:proofErr w:type="spellEnd"/>
      <w:r w:rsidRPr="002B32D4">
        <w:rPr>
          <w:b/>
          <w:sz w:val="28"/>
        </w:rPr>
        <w:t xml:space="preserve"> В.И.</w:t>
      </w:r>
      <w:r>
        <w:rPr>
          <w:sz w:val="28"/>
        </w:rPr>
        <w:t xml:space="preserve"> – заместитель директора по инновационной деятельности.   </w:t>
      </w:r>
    </w:p>
    <w:p w:rsidR="002B32D4" w:rsidRDefault="002B32D4" w:rsidP="000A0C69">
      <w:pPr>
        <w:ind w:firstLine="567"/>
        <w:jc w:val="both"/>
        <w:rPr>
          <w:sz w:val="28"/>
        </w:rPr>
      </w:pPr>
    </w:p>
    <w:p w:rsidR="002B32D4" w:rsidRPr="00CD6DEF" w:rsidRDefault="00CD6DEF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Национальный </w:t>
      </w:r>
      <w:r w:rsidR="00DB173D">
        <w:rPr>
          <w:b/>
          <w:sz w:val="28"/>
        </w:rPr>
        <w:t>чемпионат НОУ «Интеллектуальный потенциал России»</w:t>
      </w:r>
    </w:p>
    <w:p w:rsidR="002B32D4" w:rsidRDefault="00DB173D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Очное участие – 1, Диплом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степени, научный руководитель </w:t>
      </w:r>
      <w:proofErr w:type="spellStart"/>
      <w:r w:rsidRPr="002B32D4">
        <w:rPr>
          <w:b/>
          <w:sz w:val="28"/>
        </w:rPr>
        <w:t>Слинькова</w:t>
      </w:r>
      <w:proofErr w:type="spellEnd"/>
      <w:r w:rsidRPr="002B32D4">
        <w:rPr>
          <w:b/>
          <w:sz w:val="28"/>
        </w:rPr>
        <w:t xml:space="preserve"> В.И.</w:t>
      </w:r>
      <w:r>
        <w:rPr>
          <w:sz w:val="28"/>
        </w:rPr>
        <w:t xml:space="preserve"> – заместитель директора по инновационной деятельности.</w:t>
      </w:r>
    </w:p>
    <w:p w:rsidR="00DB173D" w:rsidRDefault="00DB173D" w:rsidP="000A0C69">
      <w:pPr>
        <w:ind w:firstLine="567"/>
        <w:jc w:val="both"/>
        <w:rPr>
          <w:sz w:val="28"/>
        </w:rPr>
      </w:pPr>
    </w:p>
    <w:p w:rsidR="00DB173D" w:rsidRDefault="009434BE" w:rsidP="000A0C69">
      <w:pPr>
        <w:ind w:firstLine="567"/>
        <w:jc w:val="both"/>
        <w:rPr>
          <w:b/>
          <w:sz w:val="28"/>
        </w:rPr>
      </w:pPr>
      <w:r>
        <w:rPr>
          <w:b/>
          <w:sz w:val="28"/>
          <w:lang w:val="en-US"/>
        </w:rPr>
        <w:t>XV</w:t>
      </w:r>
      <w:r>
        <w:rPr>
          <w:b/>
          <w:sz w:val="28"/>
        </w:rPr>
        <w:t xml:space="preserve"> Всероссийский педагогический форум </w:t>
      </w:r>
      <w:r w:rsidR="002523C8">
        <w:rPr>
          <w:b/>
          <w:sz w:val="28"/>
        </w:rPr>
        <w:t>с международным участием «Образование: взгляд в будущее»</w:t>
      </w:r>
    </w:p>
    <w:p w:rsidR="002523C8" w:rsidRDefault="002523C8" w:rsidP="000A0C69">
      <w:pPr>
        <w:ind w:firstLine="567"/>
        <w:jc w:val="both"/>
        <w:rPr>
          <w:sz w:val="28"/>
        </w:rPr>
      </w:pPr>
      <w:r w:rsidRPr="002523C8">
        <w:rPr>
          <w:sz w:val="28"/>
        </w:rPr>
        <w:t xml:space="preserve">Двое </w:t>
      </w:r>
      <w:r>
        <w:rPr>
          <w:sz w:val="28"/>
        </w:rPr>
        <w:t xml:space="preserve">участников, 2 диплома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степени, медаль «За вклад в развитие образования России».</w:t>
      </w:r>
    </w:p>
    <w:p w:rsidR="002523C8" w:rsidRDefault="002523C8" w:rsidP="000A0C69">
      <w:pPr>
        <w:ind w:firstLine="567"/>
        <w:jc w:val="both"/>
        <w:rPr>
          <w:sz w:val="28"/>
        </w:rPr>
      </w:pPr>
    </w:p>
    <w:p w:rsidR="002523C8" w:rsidRPr="002523C8" w:rsidRDefault="00BA2BCC" w:rsidP="000A0C69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Международный конкурс педагогов «Образовательный потенциал </w:t>
      </w:r>
      <w:r>
        <w:rPr>
          <w:b/>
          <w:sz w:val="28"/>
          <w:lang w:val="en-US"/>
        </w:rPr>
        <w:t>XXI</w:t>
      </w:r>
      <w:r>
        <w:rPr>
          <w:b/>
          <w:sz w:val="28"/>
        </w:rPr>
        <w:t xml:space="preserve"> века»</w:t>
      </w:r>
      <w:r w:rsidR="002523C8">
        <w:rPr>
          <w:sz w:val="28"/>
        </w:rPr>
        <w:t xml:space="preserve"> </w:t>
      </w:r>
    </w:p>
    <w:p w:rsidR="002B32D4" w:rsidRDefault="00BA2BCC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4 участника, 3 диплома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степени, один диплом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степени.</w:t>
      </w:r>
    </w:p>
    <w:p w:rsidR="00BA2BCC" w:rsidRDefault="00BA2BCC" w:rsidP="000A0C69">
      <w:pPr>
        <w:ind w:firstLine="567"/>
        <w:jc w:val="both"/>
        <w:rPr>
          <w:sz w:val="28"/>
        </w:rPr>
      </w:pPr>
    </w:p>
    <w:p w:rsidR="00BA2BCC" w:rsidRDefault="00BA2BCC" w:rsidP="000A0C69">
      <w:pPr>
        <w:ind w:firstLine="567"/>
        <w:jc w:val="both"/>
        <w:rPr>
          <w:b/>
          <w:sz w:val="28"/>
        </w:rPr>
      </w:pPr>
      <w:r>
        <w:rPr>
          <w:b/>
          <w:sz w:val="28"/>
          <w:lang w:val="en-US"/>
        </w:rPr>
        <w:t>XXI</w:t>
      </w:r>
      <w:r>
        <w:rPr>
          <w:b/>
          <w:sz w:val="28"/>
        </w:rPr>
        <w:t xml:space="preserve"> Всероссийский конкурс педагогов «Образовательный потенциал России»</w:t>
      </w:r>
    </w:p>
    <w:p w:rsidR="00BA2BCC" w:rsidRPr="00BA2BCC" w:rsidRDefault="00686D18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Один участник, диплом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степени.</w:t>
      </w:r>
    </w:p>
    <w:p w:rsidR="00BA2BCC" w:rsidRDefault="00BA2BCC" w:rsidP="000A0C69">
      <w:pPr>
        <w:ind w:firstLine="567"/>
        <w:jc w:val="both"/>
        <w:rPr>
          <w:sz w:val="28"/>
        </w:rPr>
      </w:pPr>
    </w:p>
    <w:p w:rsidR="00BA2BCC" w:rsidRDefault="00BA2BCC" w:rsidP="000A0C69">
      <w:pPr>
        <w:ind w:firstLine="567"/>
        <w:jc w:val="both"/>
        <w:rPr>
          <w:sz w:val="28"/>
        </w:rPr>
      </w:pPr>
    </w:p>
    <w:p w:rsidR="00686D18" w:rsidRPr="00686D18" w:rsidRDefault="00686D18" w:rsidP="000A0C69">
      <w:pPr>
        <w:ind w:firstLine="567"/>
        <w:jc w:val="both"/>
        <w:rPr>
          <w:b/>
          <w:sz w:val="28"/>
        </w:rPr>
      </w:pPr>
      <w:r>
        <w:rPr>
          <w:b/>
          <w:sz w:val="28"/>
          <w:lang w:val="en-US"/>
        </w:rPr>
        <w:lastRenderedPageBreak/>
        <w:t>VIII</w:t>
      </w:r>
      <w:r>
        <w:rPr>
          <w:b/>
          <w:sz w:val="28"/>
        </w:rPr>
        <w:t xml:space="preserve"> Всероссийский конкурс «Педагогический совет»</w:t>
      </w:r>
    </w:p>
    <w:p w:rsidR="00686D18" w:rsidRPr="00BA2BCC" w:rsidRDefault="00686D18" w:rsidP="00686D18">
      <w:pPr>
        <w:ind w:firstLine="567"/>
        <w:jc w:val="both"/>
        <w:rPr>
          <w:sz w:val="28"/>
        </w:rPr>
      </w:pPr>
      <w:r>
        <w:rPr>
          <w:sz w:val="28"/>
        </w:rPr>
        <w:t xml:space="preserve">Один участник, диплом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степени.</w:t>
      </w:r>
    </w:p>
    <w:p w:rsidR="00BA2BCC" w:rsidRPr="00BA2BCC" w:rsidRDefault="00BA2BCC" w:rsidP="000A0C69">
      <w:pPr>
        <w:ind w:firstLine="567"/>
        <w:jc w:val="both"/>
        <w:rPr>
          <w:sz w:val="28"/>
        </w:rPr>
      </w:pPr>
    </w:p>
    <w:p w:rsidR="002B32D4" w:rsidRPr="00686D18" w:rsidRDefault="00686D18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Форум «Международный дистанционный профессиональный конкурс педагогов: «Образование сегодня: опыт инновации, перспективы»</w:t>
      </w:r>
    </w:p>
    <w:p w:rsidR="00686D18" w:rsidRDefault="00686D18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3 участника, 3 диплома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степени.</w:t>
      </w:r>
    </w:p>
    <w:p w:rsidR="00686D18" w:rsidRDefault="00686D18" w:rsidP="000A0C69">
      <w:pPr>
        <w:ind w:firstLine="567"/>
        <w:jc w:val="both"/>
        <w:rPr>
          <w:sz w:val="28"/>
        </w:rPr>
      </w:pPr>
    </w:p>
    <w:p w:rsidR="00686D18" w:rsidRPr="00686D18" w:rsidRDefault="00686D18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Конкурс молодых педагогов</w:t>
      </w:r>
    </w:p>
    <w:p w:rsidR="00686D18" w:rsidRDefault="00686D18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4 участника, один диплом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степени, 3 диплома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степени.</w:t>
      </w:r>
    </w:p>
    <w:p w:rsidR="00686D18" w:rsidRDefault="00686D18" w:rsidP="000A0C69">
      <w:pPr>
        <w:ind w:firstLine="567"/>
        <w:jc w:val="both"/>
        <w:rPr>
          <w:sz w:val="28"/>
        </w:rPr>
      </w:pPr>
    </w:p>
    <w:p w:rsidR="00686D18" w:rsidRPr="00686D18" w:rsidRDefault="00686D18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Конкурс научных объединений учащихся «Интеллектуальный потенциал России»</w:t>
      </w:r>
    </w:p>
    <w:p w:rsidR="00686D18" w:rsidRDefault="00686D18" w:rsidP="000A0C69">
      <w:pPr>
        <w:ind w:firstLine="567"/>
        <w:jc w:val="both"/>
        <w:rPr>
          <w:sz w:val="28"/>
        </w:rPr>
      </w:pPr>
      <w:r>
        <w:rPr>
          <w:sz w:val="28"/>
        </w:rPr>
        <w:t>Номинация 3</w:t>
      </w:r>
      <w:r w:rsidR="00140544">
        <w:rPr>
          <w:sz w:val="28"/>
        </w:rPr>
        <w:t>.</w:t>
      </w:r>
      <w:r>
        <w:rPr>
          <w:sz w:val="28"/>
        </w:rPr>
        <w:t xml:space="preserve"> «</w:t>
      </w:r>
      <w:r w:rsidR="00226635">
        <w:rPr>
          <w:sz w:val="28"/>
        </w:rPr>
        <w:t>Научно</w:t>
      </w:r>
      <w:r>
        <w:rPr>
          <w:sz w:val="28"/>
        </w:rPr>
        <w:t>-методическая составляющая</w:t>
      </w:r>
      <w:r w:rsidR="00226635">
        <w:rPr>
          <w:sz w:val="28"/>
        </w:rPr>
        <w:t>» – конкурс педагогов.</w:t>
      </w:r>
    </w:p>
    <w:p w:rsidR="00226635" w:rsidRDefault="00226635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20 участников, Дипломов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 – 4; Дипломов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– 5; Дипломов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– 10; свидетельство участника – 1.</w:t>
      </w:r>
    </w:p>
    <w:p w:rsidR="00686D18" w:rsidRDefault="00686D18" w:rsidP="000A0C69">
      <w:pPr>
        <w:ind w:firstLine="567"/>
        <w:jc w:val="both"/>
        <w:rPr>
          <w:sz w:val="28"/>
        </w:rPr>
      </w:pPr>
    </w:p>
    <w:p w:rsidR="00226635" w:rsidRDefault="00B5519F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Фестиваль науки и конкурс «Включай, </w:t>
      </w:r>
      <w:proofErr w:type="spellStart"/>
      <w:r>
        <w:rPr>
          <w:b/>
          <w:sz w:val="28"/>
        </w:rPr>
        <w:t>экологику</w:t>
      </w:r>
      <w:proofErr w:type="spellEnd"/>
      <w:r>
        <w:rPr>
          <w:b/>
          <w:sz w:val="28"/>
        </w:rPr>
        <w:t>»</w:t>
      </w:r>
    </w:p>
    <w:p w:rsidR="00B5519F" w:rsidRPr="00B5519F" w:rsidRDefault="00B5519F" w:rsidP="000A0C69">
      <w:pPr>
        <w:ind w:firstLine="567"/>
        <w:jc w:val="both"/>
        <w:rPr>
          <w:sz w:val="28"/>
        </w:rPr>
      </w:pPr>
      <w:r w:rsidRPr="00B5519F">
        <w:rPr>
          <w:sz w:val="28"/>
        </w:rPr>
        <w:t>63</w:t>
      </w:r>
      <w:r>
        <w:rPr>
          <w:sz w:val="28"/>
        </w:rPr>
        <w:t xml:space="preserve"> участника из них 7 победителей.</w:t>
      </w:r>
    </w:p>
    <w:p w:rsidR="00226635" w:rsidRDefault="00226635" w:rsidP="000A0C69">
      <w:pPr>
        <w:ind w:firstLine="567"/>
        <w:jc w:val="both"/>
        <w:rPr>
          <w:sz w:val="28"/>
        </w:rPr>
      </w:pPr>
    </w:p>
    <w:p w:rsidR="00226635" w:rsidRPr="00B5519F" w:rsidRDefault="00B5519F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Региональная олимпиада «Я – бакалавр»</w:t>
      </w:r>
    </w:p>
    <w:p w:rsidR="00226635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>31 участник, 4 призера.</w:t>
      </w:r>
    </w:p>
    <w:p w:rsidR="00226635" w:rsidRDefault="00226635" w:rsidP="000A0C69">
      <w:pPr>
        <w:ind w:firstLine="567"/>
        <w:jc w:val="both"/>
        <w:rPr>
          <w:sz w:val="28"/>
        </w:rPr>
      </w:pPr>
    </w:p>
    <w:p w:rsidR="00226635" w:rsidRPr="00B5519F" w:rsidRDefault="00B5519F" w:rsidP="000A0C6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Всероссийская многопрофильная инженерная олимпиада «Звезда»</w:t>
      </w:r>
    </w:p>
    <w:p w:rsidR="00686D18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История 6-1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284 участника</w:t>
      </w:r>
      <w:r w:rsidR="00686D18">
        <w:rPr>
          <w:sz w:val="28"/>
        </w:rPr>
        <w:t xml:space="preserve"> </w:t>
      </w:r>
    </w:p>
    <w:p w:rsidR="00686D18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Естественные науки (математика, физика) 6-11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283 участника</w:t>
      </w:r>
    </w:p>
    <w:p w:rsidR="00B5519F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Обществознание 6-11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283 участника</w:t>
      </w:r>
    </w:p>
    <w:p w:rsidR="00B5519F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Машиностроение 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34 участника</w:t>
      </w:r>
    </w:p>
    <w:p w:rsidR="00B5519F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Техника и технология наземного транспорта 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19 участников</w:t>
      </w:r>
    </w:p>
    <w:p w:rsidR="00B5519F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Авиационная и ракетно-космическая техника 10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25 участников</w:t>
      </w:r>
    </w:p>
    <w:p w:rsidR="00B5519F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Электроника, радиотехника и система связи 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57 участников</w:t>
      </w:r>
    </w:p>
    <w:p w:rsidR="00B5519F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Строительство 8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59 участников</w:t>
      </w:r>
    </w:p>
    <w:p w:rsidR="00B5519F" w:rsidRDefault="00B5519F" w:rsidP="000A0C69">
      <w:pPr>
        <w:ind w:firstLine="567"/>
        <w:jc w:val="both"/>
        <w:rPr>
          <w:sz w:val="28"/>
        </w:rPr>
      </w:pPr>
      <w:r>
        <w:rPr>
          <w:sz w:val="28"/>
        </w:rPr>
        <w:t>Всего 1044 участника</w:t>
      </w:r>
    </w:p>
    <w:p w:rsidR="00B5519F" w:rsidRDefault="00B5519F" w:rsidP="000A0C69">
      <w:pPr>
        <w:ind w:firstLine="567"/>
        <w:jc w:val="both"/>
        <w:rPr>
          <w:sz w:val="28"/>
        </w:rPr>
      </w:pPr>
    </w:p>
    <w:p w:rsidR="00B5519F" w:rsidRPr="0093465A" w:rsidRDefault="0093465A" w:rsidP="000A0C69">
      <w:pPr>
        <w:ind w:firstLine="567"/>
        <w:jc w:val="both"/>
        <w:rPr>
          <w:b/>
          <w:sz w:val="28"/>
        </w:rPr>
      </w:pPr>
      <w:r w:rsidRPr="0093465A">
        <w:rPr>
          <w:b/>
          <w:sz w:val="28"/>
        </w:rPr>
        <w:t xml:space="preserve">В рамках реализации </w:t>
      </w:r>
      <w:r>
        <w:rPr>
          <w:b/>
          <w:sz w:val="28"/>
        </w:rPr>
        <w:t>национальной образовательной программы «Интеллектуально-творческий потенциал России»</w:t>
      </w:r>
    </w:p>
    <w:p w:rsidR="00043991" w:rsidRDefault="0093465A" w:rsidP="000A0C69">
      <w:pPr>
        <w:ind w:firstLine="567"/>
        <w:jc w:val="both"/>
        <w:rPr>
          <w:sz w:val="28"/>
        </w:rPr>
      </w:pPr>
      <w:r>
        <w:rPr>
          <w:sz w:val="28"/>
        </w:rPr>
        <w:t>Проведены: осенняя сессия Донской академии наук юных исследователей</w:t>
      </w:r>
      <w:r w:rsidR="00043991">
        <w:rPr>
          <w:sz w:val="28"/>
        </w:rPr>
        <w:t xml:space="preserve"> (ДАНЮИ) им. Ю.А. Жданова участвовало 37 обучающихся, представлено и защищено 37 проектных и исследовательских работ. «Шолоховские чтения» 7 работ; научно-практическая конференция ДАНЮИ, 73 проектных и исследовательских работ.</w:t>
      </w:r>
    </w:p>
    <w:p w:rsidR="006F2DDA" w:rsidRDefault="00043991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Реализован проект «Каждый день горжусь Россией» </w:t>
      </w:r>
    </w:p>
    <w:p w:rsidR="006F2DDA" w:rsidRDefault="00043991" w:rsidP="000A0C69">
      <w:pPr>
        <w:ind w:firstLine="567"/>
        <w:jc w:val="both"/>
        <w:rPr>
          <w:sz w:val="28"/>
        </w:rPr>
      </w:pPr>
      <w:r>
        <w:rPr>
          <w:sz w:val="28"/>
        </w:rPr>
        <w:t>Тест по истории Отчества, 432 участника обучающихся, педагоги.</w:t>
      </w:r>
    </w:p>
    <w:p w:rsidR="00043991" w:rsidRDefault="00043991" w:rsidP="000A0C69">
      <w:pPr>
        <w:ind w:firstLine="567"/>
        <w:jc w:val="both"/>
        <w:rPr>
          <w:sz w:val="28"/>
        </w:rPr>
      </w:pPr>
      <w:r>
        <w:rPr>
          <w:sz w:val="28"/>
        </w:rPr>
        <w:t>Тест по истории Великой Отечественной войне – 452 участника.</w:t>
      </w:r>
    </w:p>
    <w:p w:rsidR="00043991" w:rsidRDefault="00043991" w:rsidP="000A0C69">
      <w:pPr>
        <w:ind w:firstLine="567"/>
        <w:jc w:val="both"/>
        <w:rPr>
          <w:sz w:val="28"/>
        </w:rPr>
      </w:pPr>
    </w:p>
    <w:p w:rsidR="00043991" w:rsidRDefault="00043991" w:rsidP="000A0C6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Зерноградское местное отделение «МАН «Интеллект будущего» в период с 01.12.2017 по 08.02.2018 г. приняло самое активное участие </w:t>
      </w:r>
      <w:r w:rsidR="008C4419">
        <w:rPr>
          <w:sz w:val="28"/>
        </w:rPr>
        <w:t xml:space="preserve">во Всероссийской акции-конкурсе «Мир науки и техники!» Акция </w:t>
      </w:r>
      <w:r w:rsidR="00216C6C">
        <w:rPr>
          <w:sz w:val="28"/>
        </w:rPr>
        <w:t xml:space="preserve">проведена на высоком уровне публично, масштабно, с большим количеством обучающихся, организацией, учреждений, привлечено </w:t>
      </w:r>
      <w:proofErr w:type="spellStart"/>
      <w:r w:rsidR="00216C6C">
        <w:rPr>
          <w:sz w:val="28"/>
        </w:rPr>
        <w:t>сверхмаксимальное</w:t>
      </w:r>
      <w:proofErr w:type="spellEnd"/>
      <w:r w:rsidR="00216C6C">
        <w:rPr>
          <w:sz w:val="28"/>
        </w:rPr>
        <w:t xml:space="preserve"> количество учащихся. Проведены все виды мероприятий, конкурсов, встреч с учеными, изобретателями во всех 6 номинациях:</w:t>
      </w:r>
    </w:p>
    <w:p w:rsidR="00606D89" w:rsidRDefault="00606D89" w:rsidP="00606D89">
      <w:pPr>
        <w:ind w:firstLine="567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номинация – 8 мероприятий, 1043 обучающихся, 6 приложений, </w:t>
      </w:r>
    </w:p>
    <w:p w:rsidR="00216C6C" w:rsidRPr="00606D89" w:rsidRDefault="00606D89" w:rsidP="00606D8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1200 баллов</w:t>
      </w:r>
    </w:p>
    <w:p w:rsidR="00606D89" w:rsidRDefault="00606D89" w:rsidP="00606D89">
      <w:pPr>
        <w:ind w:firstLine="567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номинация – 5 мероприятий, 630 обучающихся, 32 приложения, </w:t>
      </w:r>
    </w:p>
    <w:p w:rsidR="00606D89" w:rsidRPr="00606D89" w:rsidRDefault="00606D89" w:rsidP="00606D8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800 баллов</w:t>
      </w:r>
    </w:p>
    <w:p w:rsidR="00606D89" w:rsidRDefault="00606D89" w:rsidP="00606D89">
      <w:pPr>
        <w:ind w:firstLine="567"/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номинация – 1 мероприятие, 121 обучающийся, 2 приложения, </w:t>
      </w:r>
    </w:p>
    <w:p w:rsidR="00606D89" w:rsidRPr="00606D89" w:rsidRDefault="00606D89" w:rsidP="00606D8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200 баллов</w:t>
      </w:r>
    </w:p>
    <w:p w:rsidR="00606D89" w:rsidRDefault="00606D89" w:rsidP="00606D89">
      <w:pPr>
        <w:ind w:firstLine="567"/>
        <w:jc w:val="both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 номинация – 4 мероприятия, 464 обучающихся, 1 приложение, </w:t>
      </w:r>
    </w:p>
    <w:p w:rsidR="00606D89" w:rsidRPr="00606D89" w:rsidRDefault="00606D89" w:rsidP="00606D8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650 баллов</w:t>
      </w:r>
    </w:p>
    <w:p w:rsidR="00606D89" w:rsidRDefault="00606D89" w:rsidP="00606D89">
      <w:pPr>
        <w:ind w:firstLine="567"/>
        <w:jc w:val="both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 номинация – 2 мероприятия, 115 обучающихся, 2 приложения, </w:t>
      </w:r>
    </w:p>
    <w:p w:rsidR="00606D89" w:rsidRPr="00606D89" w:rsidRDefault="00606D89" w:rsidP="00606D8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300 баллов</w:t>
      </w:r>
    </w:p>
    <w:p w:rsidR="00606D89" w:rsidRDefault="00606D89" w:rsidP="00606D89">
      <w:pPr>
        <w:ind w:firstLine="567"/>
        <w:jc w:val="both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 xml:space="preserve"> номинация – 5 мероприятий, 1746 обучающихся, 7 приложений, </w:t>
      </w:r>
    </w:p>
    <w:p w:rsidR="00606D89" w:rsidRPr="00606D89" w:rsidRDefault="00606D89" w:rsidP="00606D8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3650 баллов</w:t>
      </w:r>
    </w:p>
    <w:p w:rsidR="00606D89" w:rsidRDefault="00606D89" w:rsidP="00606D89">
      <w:pPr>
        <w:ind w:firstLine="567"/>
        <w:jc w:val="both"/>
        <w:rPr>
          <w:sz w:val="28"/>
        </w:rPr>
      </w:pPr>
      <w:r>
        <w:rPr>
          <w:sz w:val="28"/>
        </w:rPr>
        <w:t>Таким образом, Зерноградское местное отделение «МАН «Интеллект будущего» участвовало во всех 6 номинациях, организовано и проведено 25 мероприятий с общим охватом 4119 обучающихся, 50 приложений, 6800 баллов.</w:t>
      </w:r>
    </w:p>
    <w:p w:rsidR="00606D89" w:rsidRPr="00606D89" w:rsidRDefault="00606D89" w:rsidP="00606D89">
      <w:pPr>
        <w:ind w:firstLine="567"/>
        <w:jc w:val="both"/>
        <w:rPr>
          <w:sz w:val="28"/>
        </w:rPr>
      </w:pPr>
      <w:r>
        <w:rPr>
          <w:sz w:val="28"/>
        </w:rPr>
        <w:t xml:space="preserve">Заочный конкурс проектов – 94 участника: обучающиеся и педагоги. </w:t>
      </w:r>
    </w:p>
    <w:p w:rsidR="006F2DDA" w:rsidRPr="00606D89" w:rsidRDefault="006F2DDA" w:rsidP="000A0C69">
      <w:pPr>
        <w:ind w:firstLine="567"/>
        <w:jc w:val="both"/>
        <w:rPr>
          <w:sz w:val="28"/>
        </w:rPr>
      </w:pPr>
    </w:p>
    <w:p w:rsidR="006F2DDA" w:rsidRPr="00606D89" w:rsidRDefault="00606D89" w:rsidP="000A0C69">
      <w:pPr>
        <w:ind w:firstLine="567"/>
        <w:jc w:val="both"/>
        <w:rPr>
          <w:sz w:val="28"/>
        </w:rPr>
      </w:pPr>
      <w:r>
        <w:rPr>
          <w:sz w:val="28"/>
        </w:rPr>
        <w:t>За данный период проведенные мероприятия организовали и участвовали 64 волонтера и 95 членов НОУ.</w:t>
      </w:r>
    </w:p>
    <w:p w:rsidR="006F2DDA" w:rsidRPr="00606D89" w:rsidRDefault="006F2DDA" w:rsidP="000A0C69">
      <w:pPr>
        <w:ind w:firstLine="567"/>
        <w:jc w:val="both"/>
        <w:rPr>
          <w:sz w:val="28"/>
        </w:rPr>
      </w:pPr>
    </w:p>
    <w:p w:rsidR="006F2DDA" w:rsidRPr="00606D89" w:rsidRDefault="006F2DDA" w:rsidP="000A0C69">
      <w:pPr>
        <w:ind w:firstLine="567"/>
        <w:jc w:val="both"/>
        <w:rPr>
          <w:sz w:val="28"/>
        </w:rPr>
      </w:pPr>
    </w:p>
    <w:p w:rsidR="006F2DDA" w:rsidRPr="00606D89" w:rsidRDefault="006F2DDA" w:rsidP="000A0C69">
      <w:pPr>
        <w:ind w:firstLine="567"/>
        <w:jc w:val="both"/>
        <w:rPr>
          <w:sz w:val="28"/>
        </w:rPr>
      </w:pPr>
    </w:p>
    <w:p w:rsidR="006F2DDA" w:rsidRPr="00606D89" w:rsidRDefault="006F2DDA" w:rsidP="000A0C69">
      <w:pPr>
        <w:ind w:firstLine="567"/>
        <w:jc w:val="both"/>
        <w:rPr>
          <w:sz w:val="28"/>
        </w:rPr>
      </w:pPr>
    </w:p>
    <w:p w:rsidR="003B47BD" w:rsidRDefault="00606D89" w:rsidP="000A0C69">
      <w:pPr>
        <w:ind w:firstLine="567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6F2DDA" w:rsidRDefault="003B47BD" w:rsidP="000A0C69">
      <w:pPr>
        <w:ind w:firstLine="567"/>
        <w:jc w:val="both"/>
        <w:rPr>
          <w:sz w:val="28"/>
        </w:rPr>
      </w:pPr>
      <w:r>
        <w:rPr>
          <w:sz w:val="28"/>
        </w:rPr>
        <w:t>Зерноградского</w:t>
      </w:r>
    </w:p>
    <w:p w:rsidR="003B47BD" w:rsidRDefault="003B47BD" w:rsidP="000A0C69">
      <w:pPr>
        <w:ind w:firstLine="567"/>
        <w:jc w:val="both"/>
        <w:rPr>
          <w:sz w:val="28"/>
        </w:rPr>
      </w:pPr>
      <w:r>
        <w:rPr>
          <w:sz w:val="28"/>
        </w:rPr>
        <w:t>местного отделения</w:t>
      </w:r>
    </w:p>
    <w:p w:rsidR="003B47BD" w:rsidRPr="00606D89" w:rsidRDefault="003B47BD" w:rsidP="000A0C69">
      <w:pPr>
        <w:ind w:firstLine="567"/>
        <w:jc w:val="both"/>
        <w:rPr>
          <w:sz w:val="28"/>
        </w:rPr>
      </w:pPr>
      <w:r>
        <w:rPr>
          <w:sz w:val="28"/>
        </w:rPr>
        <w:t>«МАН «Интеллект будущего»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В.И. </w:t>
      </w:r>
      <w:proofErr w:type="spellStart"/>
      <w:r>
        <w:rPr>
          <w:sz w:val="28"/>
        </w:rPr>
        <w:t>Слинькова</w:t>
      </w:r>
      <w:proofErr w:type="spellEnd"/>
    </w:p>
    <w:p w:rsidR="006F2DDA" w:rsidRPr="00606D89" w:rsidRDefault="006F2DDA" w:rsidP="000A0C69">
      <w:pPr>
        <w:ind w:firstLine="567"/>
        <w:jc w:val="both"/>
        <w:rPr>
          <w:sz w:val="28"/>
        </w:rPr>
      </w:pPr>
    </w:p>
    <w:p w:rsidR="006F2DDA" w:rsidRPr="00606D89" w:rsidRDefault="006F2DDA" w:rsidP="000A0C69">
      <w:pPr>
        <w:ind w:firstLine="567"/>
        <w:jc w:val="both"/>
        <w:rPr>
          <w:sz w:val="28"/>
        </w:rPr>
      </w:pPr>
    </w:p>
    <w:p w:rsidR="006F2DDA" w:rsidRPr="00606D89" w:rsidRDefault="006F2DDA" w:rsidP="000A0C69">
      <w:pPr>
        <w:ind w:firstLine="567"/>
        <w:jc w:val="both"/>
        <w:rPr>
          <w:sz w:val="28"/>
        </w:rPr>
      </w:pPr>
    </w:p>
    <w:p w:rsidR="002B32D4" w:rsidRPr="00606D89" w:rsidRDefault="002B32D4" w:rsidP="000A0C69">
      <w:pPr>
        <w:ind w:firstLine="567"/>
        <w:jc w:val="both"/>
        <w:rPr>
          <w:sz w:val="28"/>
        </w:rPr>
      </w:pPr>
    </w:p>
    <w:sectPr w:rsidR="002B32D4" w:rsidRPr="00606D89" w:rsidSect="00D8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7"/>
    <w:rsid w:val="00043991"/>
    <w:rsid w:val="000A0C69"/>
    <w:rsid w:val="000B3548"/>
    <w:rsid w:val="00140544"/>
    <w:rsid w:val="001744B1"/>
    <w:rsid w:val="001F6991"/>
    <w:rsid w:val="00216C6C"/>
    <w:rsid w:val="00226635"/>
    <w:rsid w:val="002523C8"/>
    <w:rsid w:val="0025590C"/>
    <w:rsid w:val="002B32D4"/>
    <w:rsid w:val="002D20AB"/>
    <w:rsid w:val="003130F4"/>
    <w:rsid w:val="00355A36"/>
    <w:rsid w:val="00385DFD"/>
    <w:rsid w:val="003B47BD"/>
    <w:rsid w:val="004D458D"/>
    <w:rsid w:val="004F0239"/>
    <w:rsid w:val="00606D89"/>
    <w:rsid w:val="006733A6"/>
    <w:rsid w:val="00686D18"/>
    <w:rsid w:val="006B7BE7"/>
    <w:rsid w:val="006F2DDA"/>
    <w:rsid w:val="00720277"/>
    <w:rsid w:val="007312DF"/>
    <w:rsid w:val="00746783"/>
    <w:rsid w:val="008C4419"/>
    <w:rsid w:val="008F45D1"/>
    <w:rsid w:val="0090650C"/>
    <w:rsid w:val="0093465A"/>
    <w:rsid w:val="00941C1D"/>
    <w:rsid w:val="009434BE"/>
    <w:rsid w:val="009F3EA4"/>
    <w:rsid w:val="00AB6C80"/>
    <w:rsid w:val="00AC3A0C"/>
    <w:rsid w:val="00AE61AE"/>
    <w:rsid w:val="00AE6EBE"/>
    <w:rsid w:val="00B5519F"/>
    <w:rsid w:val="00BA2BCC"/>
    <w:rsid w:val="00BC63AF"/>
    <w:rsid w:val="00C959E6"/>
    <w:rsid w:val="00CD4D70"/>
    <w:rsid w:val="00CD6DEF"/>
    <w:rsid w:val="00D2553B"/>
    <w:rsid w:val="00D87619"/>
    <w:rsid w:val="00DB173D"/>
    <w:rsid w:val="00DD743B"/>
    <w:rsid w:val="00E44874"/>
    <w:rsid w:val="00E54A52"/>
    <w:rsid w:val="00F051CA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F4E67-6B51-48EA-BD91-5EFA1D79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22"/>
    <w:qFormat/>
    <w:rsid w:val="009F3EA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EA4"/>
    <w:pPr>
      <w:keepNext/>
      <w:spacing w:line="360" w:lineRule="auto"/>
      <w:jc w:val="center"/>
      <w:outlineLvl w:val="0"/>
    </w:pPr>
    <w:rPr>
      <w:rFonts w:eastAsiaTheme="majorEastAsia" w:cstheme="majorBidi"/>
      <w:b/>
      <w:bCs/>
      <w:sz w:val="44"/>
    </w:rPr>
  </w:style>
  <w:style w:type="paragraph" w:styleId="2">
    <w:name w:val="heading 2"/>
    <w:basedOn w:val="a"/>
    <w:next w:val="a"/>
    <w:link w:val="20"/>
    <w:qFormat/>
    <w:rsid w:val="009F3EA4"/>
    <w:pPr>
      <w:keepNext/>
      <w:spacing w:line="360" w:lineRule="auto"/>
      <w:jc w:val="center"/>
      <w:outlineLvl w:val="1"/>
    </w:pPr>
    <w:rPr>
      <w:rFonts w:eastAsiaTheme="majorEastAsia" w:cstheme="majorBidi"/>
      <w:b/>
      <w:bCs/>
      <w:sz w:val="32"/>
    </w:rPr>
  </w:style>
  <w:style w:type="paragraph" w:styleId="3">
    <w:name w:val="heading 3"/>
    <w:basedOn w:val="a"/>
    <w:next w:val="a"/>
    <w:link w:val="30"/>
    <w:qFormat/>
    <w:rsid w:val="009F3EA4"/>
    <w:pPr>
      <w:keepNext/>
      <w:spacing w:line="360" w:lineRule="auto"/>
      <w:jc w:val="center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qFormat/>
    <w:rsid w:val="009F3EA4"/>
    <w:pPr>
      <w:keepNext/>
      <w:spacing w:line="360" w:lineRule="auto"/>
      <w:ind w:firstLine="720"/>
      <w:outlineLvl w:val="3"/>
    </w:pPr>
    <w:rPr>
      <w:rFonts w:eastAsiaTheme="majorEastAsia" w:cstheme="majorBidi"/>
      <w:b/>
      <w:bCs/>
      <w:sz w:val="28"/>
    </w:rPr>
  </w:style>
  <w:style w:type="paragraph" w:styleId="5">
    <w:name w:val="heading 5"/>
    <w:basedOn w:val="a"/>
    <w:next w:val="a"/>
    <w:link w:val="50"/>
    <w:qFormat/>
    <w:rsid w:val="009F3EA4"/>
    <w:pPr>
      <w:keepNext/>
      <w:spacing w:line="360" w:lineRule="auto"/>
      <w:ind w:firstLine="720"/>
      <w:jc w:val="center"/>
      <w:outlineLvl w:val="4"/>
    </w:pPr>
    <w:rPr>
      <w:rFonts w:eastAsiaTheme="majorEastAsia" w:cstheme="majorBidi"/>
      <w:sz w:val="28"/>
    </w:rPr>
  </w:style>
  <w:style w:type="paragraph" w:styleId="6">
    <w:name w:val="heading 6"/>
    <w:basedOn w:val="a"/>
    <w:next w:val="a"/>
    <w:link w:val="60"/>
    <w:qFormat/>
    <w:rsid w:val="009F3EA4"/>
    <w:pPr>
      <w:keepNext/>
      <w:spacing w:line="360" w:lineRule="auto"/>
      <w:ind w:firstLine="720"/>
      <w:jc w:val="center"/>
      <w:outlineLvl w:val="5"/>
    </w:pPr>
    <w:rPr>
      <w:rFonts w:eastAsiaTheme="majorEastAsia" w:cstheme="majorBidi"/>
      <w:b/>
      <w:bCs/>
      <w:sz w:val="28"/>
    </w:rPr>
  </w:style>
  <w:style w:type="paragraph" w:styleId="7">
    <w:name w:val="heading 7"/>
    <w:basedOn w:val="a"/>
    <w:next w:val="a"/>
    <w:link w:val="70"/>
    <w:qFormat/>
    <w:rsid w:val="009F3EA4"/>
    <w:pPr>
      <w:keepNext/>
      <w:spacing w:line="360" w:lineRule="auto"/>
      <w:ind w:firstLine="720"/>
      <w:outlineLvl w:val="6"/>
    </w:pPr>
    <w:rPr>
      <w:rFonts w:eastAsiaTheme="majorEastAsia" w:cstheme="majorBidi"/>
      <w:sz w:val="28"/>
    </w:rPr>
  </w:style>
  <w:style w:type="paragraph" w:styleId="8">
    <w:name w:val="heading 8"/>
    <w:basedOn w:val="a"/>
    <w:next w:val="a"/>
    <w:link w:val="80"/>
    <w:qFormat/>
    <w:rsid w:val="009F3EA4"/>
    <w:pPr>
      <w:keepNext/>
      <w:spacing w:line="360" w:lineRule="auto"/>
      <w:ind w:firstLine="810"/>
      <w:jc w:val="center"/>
      <w:outlineLvl w:val="7"/>
    </w:pPr>
    <w:rPr>
      <w:rFonts w:eastAsiaTheme="majorEastAsia" w:cstheme="majorBidi"/>
      <w:b/>
      <w:bCs/>
      <w:sz w:val="28"/>
    </w:rPr>
  </w:style>
  <w:style w:type="paragraph" w:styleId="9">
    <w:name w:val="heading 9"/>
    <w:basedOn w:val="a"/>
    <w:next w:val="a"/>
    <w:link w:val="90"/>
    <w:qFormat/>
    <w:rsid w:val="009F3EA4"/>
    <w:pPr>
      <w:keepNext/>
      <w:jc w:val="center"/>
      <w:outlineLvl w:val="8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EA4"/>
    <w:rPr>
      <w:rFonts w:ascii="Times New Roman" w:eastAsiaTheme="majorEastAsia" w:hAnsi="Times New Roman" w:cstheme="majorBidi"/>
      <w:b/>
      <w:bCs/>
      <w:sz w:val="44"/>
      <w:szCs w:val="24"/>
    </w:rPr>
  </w:style>
  <w:style w:type="character" w:customStyle="1" w:styleId="20">
    <w:name w:val="Заголовок 2 Знак"/>
    <w:link w:val="2"/>
    <w:rsid w:val="009F3EA4"/>
    <w:rPr>
      <w:rFonts w:ascii="Times New Roman" w:eastAsiaTheme="majorEastAsia" w:hAnsi="Times New Roman" w:cstheme="majorBidi"/>
      <w:b/>
      <w:bCs/>
      <w:sz w:val="32"/>
      <w:szCs w:val="24"/>
    </w:rPr>
  </w:style>
  <w:style w:type="character" w:customStyle="1" w:styleId="30">
    <w:name w:val="Заголовок 3 Знак"/>
    <w:link w:val="3"/>
    <w:rsid w:val="009F3EA4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40">
    <w:name w:val="Заголовок 4 Знак"/>
    <w:link w:val="4"/>
    <w:rsid w:val="009F3EA4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50">
    <w:name w:val="Заголовок 5 Знак"/>
    <w:link w:val="5"/>
    <w:rsid w:val="009F3EA4"/>
    <w:rPr>
      <w:rFonts w:ascii="Times New Roman" w:eastAsiaTheme="majorEastAsia" w:hAnsi="Times New Roman" w:cstheme="majorBidi"/>
      <w:sz w:val="28"/>
      <w:szCs w:val="24"/>
    </w:rPr>
  </w:style>
  <w:style w:type="character" w:customStyle="1" w:styleId="60">
    <w:name w:val="Заголовок 6 Знак"/>
    <w:link w:val="6"/>
    <w:rsid w:val="009F3EA4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70">
    <w:name w:val="Заголовок 7 Знак"/>
    <w:link w:val="7"/>
    <w:rsid w:val="009F3EA4"/>
    <w:rPr>
      <w:rFonts w:ascii="Times New Roman" w:eastAsiaTheme="majorEastAsia" w:hAnsi="Times New Roman" w:cstheme="majorBidi"/>
      <w:sz w:val="28"/>
      <w:szCs w:val="24"/>
    </w:rPr>
  </w:style>
  <w:style w:type="character" w:customStyle="1" w:styleId="80">
    <w:name w:val="Заголовок 8 Знак"/>
    <w:link w:val="8"/>
    <w:rsid w:val="009F3EA4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90">
    <w:name w:val="Заголовок 9 Знак"/>
    <w:link w:val="9"/>
    <w:rsid w:val="009F3EA4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a3">
    <w:name w:val="caption"/>
    <w:basedOn w:val="a"/>
    <w:next w:val="a"/>
    <w:qFormat/>
    <w:rsid w:val="009F3EA4"/>
    <w:pPr>
      <w:spacing w:line="360" w:lineRule="auto"/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9F3EA4"/>
    <w:pPr>
      <w:spacing w:line="360" w:lineRule="auto"/>
      <w:jc w:val="center"/>
    </w:pPr>
    <w:rPr>
      <w:rFonts w:eastAsiaTheme="majorEastAsia" w:cstheme="majorBidi"/>
      <w:b/>
      <w:bCs/>
      <w:sz w:val="36"/>
    </w:rPr>
  </w:style>
  <w:style w:type="character" w:customStyle="1" w:styleId="a5">
    <w:name w:val="Заголовок Знак"/>
    <w:link w:val="a4"/>
    <w:rsid w:val="009F3EA4"/>
    <w:rPr>
      <w:rFonts w:ascii="Times New Roman" w:eastAsiaTheme="majorEastAsia" w:hAnsi="Times New Roman" w:cstheme="majorBidi"/>
      <w:b/>
      <w:bCs/>
      <w:sz w:val="36"/>
      <w:szCs w:val="24"/>
    </w:rPr>
  </w:style>
  <w:style w:type="paragraph" w:styleId="a6">
    <w:name w:val="Subtitle"/>
    <w:basedOn w:val="a"/>
    <w:link w:val="a7"/>
    <w:qFormat/>
    <w:rsid w:val="009F3EA4"/>
    <w:pPr>
      <w:spacing w:line="360" w:lineRule="auto"/>
      <w:jc w:val="center"/>
    </w:pPr>
    <w:rPr>
      <w:rFonts w:eastAsiaTheme="majorEastAsia" w:cstheme="majorBidi"/>
      <w:b/>
      <w:bCs/>
    </w:rPr>
  </w:style>
  <w:style w:type="character" w:customStyle="1" w:styleId="a7">
    <w:name w:val="Подзаголовок Знак"/>
    <w:link w:val="a6"/>
    <w:rsid w:val="009F3EA4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385DFD"/>
    <w:rPr>
      <w:b/>
      <w:bCs/>
    </w:rPr>
  </w:style>
  <w:style w:type="character" w:styleId="a9">
    <w:name w:val="Emphasis"/>
    <w:basedOn w:val="a0"/>
    <w:uiPriority w:val="20"/>
    <w:qFormat/>
    <w:rsid w:val="00385DFD"/>
    <w:rPr>
      <w:i/>
      <w:iCs/>
    </w:rPr>
  </w:style>
  <w:style w:type="paragraph" w:styleId="aa">
    <w:name w:val="No Spacing"/>
    <w:uiPriority w:val="1"/>
    <w:qFormat/>
    <w:rsid w:val="009F3EA4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F3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85D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DFD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85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5DFD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85DF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5DF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5DF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5DF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5DF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5DFD"/>
    <w:pPr>
      <w:spacing w:before="240" w:after="60" w:line="240" w:lineRule="auto"/>
      <w:jc w:val="left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ACHGAA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Teacher</cp:lastModifiedBy>
  <cp:revision>2</cp:revision>
  <dcterms:created xsi:type="dcterms:W3CDTF">2020-02-12T05:58:00Z</dcterms:created>
  <dcterms:modified xsi:type="dcterms:W3CDTF">2020-02-12T05:58:00Z</dcterms:modified>
</cp:coreProperties>
</file>