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B8" w:rsidRDefault="00576B44" w:rsidP="00E83EEF">
      <w:pPr>
        <w:jc w:val="right"/>
        <w:rPr>
          <w:rFonts w:ascii="Times New Roman" w:hAnsi="Times New Roman" w:cs="Times New Roman"/>
          <w:sz w:val="28"/>
          <w:szCs w:val="28"/>
        </w:rPr>
      </w:pPr>
      <w:r w:rsidRPr="00576B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90625" y="723900"/>
            <wp:positionH relativeFrom="margin">
              <wp:align>left</wp:align>
            </wp:positionH>
            <wp:positionV relativeFrom="margin">
              <wp:align>top</wp:align>
            </wp:positionV>
            <wp:extent cx="1581150" cy="2243455"/>
            <wp:effectExtent l="0" t="0" r="0" b="4445"/>
            <wp:wrapSquare wrapText="bothSides"/>
            <wp:docPr id="5" name="Рисунок 5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02" cy="227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EEF">
        <w:rPr>
          <w:rFonts w:ascii="Times New Roman" w:hAnsi="Times New Roman" w:cs="Times New Roman"/>
          <w:sz w:val="28"/>
          <w:szCs w:val="28"/>
        </w:rPr>
        <w:t>Руководитель Зерноградского филиала Донской академии наук юных исследователей (ДАНЮИ) им. Ю. А. Жданова</w:t>
      </w:r>
    </w:p>
    <w:p w:rsidR="00E83EEF" w:rsidRDefault="00E83EEF" w:rsidP="00E83EE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 руководит филиалом 15 лет, Заслуженный учитель России, отличник просвещения СССР, магистр управления образования, Действительный член (академик) Международной академии дополнительного образования и Академии творческой педагогики. </w:t>
      </w:r>
    </w:p>
    <w:p w:rsidR="00E83EEF" w:rsidRDefault="00E83EEF" w:rsidP="00E83E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Присвоены звания «Народный педагог», «Лучший педагог года 2018», «Лучший педагог года 2019», «Педагог-подвижник», «Успешный научный руководитель 2019», Лауреат премии Главы Администрации (Губернатора) области за успехи в воспитании, Дипломант областного</w:t>
      </w:r>
      <w:r w:rsidR="001969C9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«Лучший педагогический работник системы дополнительного образования детей Ростовской области», Победитель районного и областного этапов конкурса «Учитель Дона – 2010» </w:t>
      </w:r>
      <w:r w:rsidR="001969C9">
        <w:rPr>
          <w:rFonts w:ascii="Times New Roman" w:hAnsi="Times New Roman" w:cs="Times New Roman"/>
          <w:sz w:val="28"/>
          <w:szCs w:val="28"/>
        </w:rPr>
        <w:t>в номинации</w:t>
      </w:r>
      <w:r>
        <w:rPr>
          <w:rFonts w:ascii="Times New Roman" w:hAnsi="Times New Roman" w:cs="Times New Roman"/>
          <w:sz w:val="28"/>
          <w:szCs w:val="28"/>
        </w:rPr>
        <w:t xml:space="preserve"> «Лидер в образовании».</w:t>
      </w:r>
    </w:p>
    <w:p w:rsidR="00EA744B" w:rsidRDefault="00E83EEF" w:rsidP="00EA74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Удостоена знаков «Национальное достояние», «За успехи в научно-исследовательской работе студентов». Награждена медалями «Ветеран труда», «За вклад в развитие образования </w:t>
      </w:r>
      <w:r w:rsidR="00EA744B">
        <w:rPr>
          <w:rFonts w:ascii="Times New Roman" w:hAnsi="Times New Roman" w:cs="Times New Roman"/>
          <w:sz w:val="28"/>
          <w:szCs w:val="28"/>
        </w:rPr>
        <w:t xml:space="preserve">в России», медалью С. Т. </w:t>
      </w:r>
      <w:proofErr w:type="spellStart"/>
      <w:r w:rsidR="00EA744B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="00EA744B">
        <w:rPr>
          <w:rFonts w:ascii="Times New Roman" w:hAnsi="Times New Roman" w:cs="Times New Roman"/>
          <w:sz w:val="28"/>
          <w:szCs w:val="28"/>
        </w:rPr>
        <w:t>.</w:t>
      </w:r>
    </w:p>
    <w:p w:rsidR="00EA744B" w:rsidRDefault="00EA744B" w:rsidP="00EA74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Включена в сборник «Ими гордится Россия» (2017, 2018, 2019 г.). Член </w:t>
      </w:r>
      <w:r>
        <w:rPr>
          <w:rFonts w:ascii="Times New Roman" w:hAnsi="Times New Roman" w:cs="Times New Roman"/>
          <w:sz w:val="28"/>
          <w:szCs w:val="28"/>
        </w:rPr>
        <w:tab/>
        <w:t>Центрального совета Общероссийской детской общественной организации Малой академии наук «Интеллект будущего» (с 2014 г.)</w:t>
      </w:r>
    </w:p>
    <w:p w:rsidR="00EA744B" w:rsidRDefault="00EA744B" w:rsidP="00EA74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Награждена многочисленными грамотами, дипломами,</w:t>
      </w:r>
      <w:r w:rsidR="001969C9">
        <w:rPr>
          <w:rFonts w:ascii="Times New Roman" w:hAnsi="Times New Roman" w:cs="Times New Roman"/>
          <w:sz w:val="28"/>
          <w:szCs w:val="28"/>
        </w:rPr>
        <w:t xml:space="preserve"> сертификатами, свидетельствами: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4B" w:rsidRDefault="00EA744B" w:rsidP="00EA74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просв</w:t>
      </w:r>
      <w:r w:rsidR="001969C9">
        <w:rPr>
          <w:rFonts w:ascii="Times New Roman" w:hAnsi="Times New Roman" w:cs="Times New Roman"/>
          <w:sz w:val="28"/>
          <w:szCs w:val="28"/>
        </w:rPr>
        <w:t xml:space="preserve">ещения России, МО и ПО РО, ГД СД </w:t>
      </w:r>
      <w:r>
        <w:rPr>
          <w:rFonts w:ascii="Times New Roman" w:hAnsi="Times New Roman" w:cs="Times New Roman"/>
          <w:sz w:val="28"/>
          <w:szCs w:val="28"/>
        </w:rPr>
        <w:t xml:space="preserve">РФ, Зерноградского </w:t>
      </w:r>
      <w:r w:rsidR="001969C9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депутатов, Администрации Зерноградского района, Управления образования Администрации Зерноградского района, ДГТУ, Зерноградского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Академии творчества «Инновация», «Педагоги России», РО ИПК и ППРО, МАН «Интеллект будущего», ДАНЮИ и других ведомств. </w:t>
      </w:r>
      <w:bookmarkStart w:id="0" w:name="_GoBack"/>
      <w:bookmarkEnd w:id="0"/>
    </w:p>
    <w:p w:rsidR="00692EBB" w:rsidRDefault="00692EBB" w:rsidP="00692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более 100 публикаций. В течении 15 лет сохранила Зерноградский филиал ДАНЮИ, развивая его и преумножая.</w:t>
      </w:r>
    </w:p>
    <w:p w:rsidR="00692EBB" w:rsidRDefault="00692EBB" w:rsidP="00EA7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EBB" w:rsidRDefault="00692EBB" w:rsidP="00692E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Г.</w:t>
      </w:r>
    </w:p>
    <w:p w:rsidR="00692EBB" w:rsidRDefault="00692EBB" w:rsidP="00576B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ДАНЮИ</w:t>
      </w:r>
    </w:p>
    <w:p w:rsidR="00692EBB" w:rsidRDefault="00692EBB" w:rsidP="00692E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EBB" w:rsidRDefault="00692EBB" w:rsidP="00692EB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92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4303" cy="3999659"/>
            <wp:effectExtent l="0" t="0" r="0" b="1270"/>
            <wp:docPr id="1" name="Рисунок 1" descr="C:\Users\Us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10" cy="402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92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9408" cy="4171950"/>
            <wp:effectExtent l="0" t="0" r="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837" cy="417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EBB" w:rsidRDefault="00692EBB" w:rsidP="00692EB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92EBB" w:rsidRDefault="00692EBB" w:rsidP="00692EB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92EBB" w:rsidRDefault="00692EBB" w:rsidP="00692EBB">
      <w:pPr>
        <w:rPr>
          <w:rFonts w:ascii="Times New Roman" w:hAnsi="Times New Roman" w:cs="Times New Roman"/>
          <w:sz w:val="28"/>
          <w:szCs w:val="28"/>
        </w:rPr>
      </w:pPr>
      <w:r w:rsidRPr="00692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8354" cy="3771125"/>
            <wp:effectExtent l="0" t="0" r="5080" b="1270"/>
            <wp:docPr id="3" name="Рисунок 3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642" cy="378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92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8380" cy="3771161"/>
            <wp:effectExtent l="0" t="0" r="5080" b="1270"/>
            <wp:docPr id="4" name="Рисунок 4" descr="C:\Users\U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58" cy="378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EF" w:rsidRPr="00E83EEF" w:rsidRDefault="00E83EEF">
      <w:pPr>
        <w:rPr>
          <w:rFonts w:ascii="Times New Roman" w:hAnsi="Times New Roman" w:cs="Times New Roman"/>
          <w:sz w:val="28"/>
          <w:szCs w:val="28"/>
        </w:rPr>
      </w:pPr>
    </w:p>
    <w:sectPr w:rsidR="00E83EEF" w:rsidRPr="00E8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1A"/>
    <w:rsid w:val="001969C9"/>
    <w:rsid w:val="004F4DB8"/>
    <w:rsid w:val="00576B44"/>
    <w:rsid w:val="00692EBB"/>
    <w:rsid w:val="00A6001A"/>
    <w:rsid w:val="00E83EEF"/>
    <w:rsid w:val="00E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CB426-47CD-4A4B-8690-72C068A2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dcterms:created xsi:type="dcterms:W3CDTF">2019-12-24T06:28:00Z</dcterms:created>
  <dcterms:modified xsi:type="dcterms:W3CDTF">2019-12-25T12:12:00Z</dcterms:modified>
</cp:coreProperties>
</file>