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8F3B" w14:textId="77777777" w:rsidR="0083749F" w:rsidRDefault="0083749F" w:rsidP="0083749F">
      <w:pPr>
        <w:jc w:val="center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г.Зернограда</w:t>
      </w:r>
    </w:p>
    <w:p w14:paraId="4EBBEA88" w14:textId="77777777" w:rsidR="0083749F" w:rsidRDefault="0083749F" w:rsidP="0083749F">
      <w:pPr>
        <w:tabs>
          <w:tab w:val="left" w:pos="9900"/>
        </w:tabs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p w14:paraId="1A2141D2" w14:textId="77777777" w:rsidR="0083749F" w:rsidRDefault="0083749F" w:rsidP="0083749F">
      <w:pPr>
        <w:tabs>
          <w:tab w:val="left" w:pos="9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14:paraId="08E6D20F" w14:textId="77777777" w:rsidR="0083749F" w:rsidRDefault="0083749F" w:rsidP="0083749F">
      <w:pPr>
        <w:tabs>
          <w:tab w:val="left" w:pos="9900"/>
        </w:tabs>
        <w:jc w:val="both"/>
        <w:rPr>
          <w:sz w:val="24"/>
          <w:szCs w:val="24"/>
        </w:rPr>
      </w:pPr>
    </w:p>
    <w:p w14:paraId="1A1548D7" w14:textId="79620DDC" w:rsidR="0083749F" w:rsidRDefault="0083749F" w:rsidP="0083749F">
      <w:pPr>
        <w:tabs>
          <w:tab w:val="left" w:pos="426"/>
          <w:tab w:val="left" w:pos="990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F445E5" w:rsidRPr="00722077">
        <w:rPr>
          <w:sz w:val="28"/>
          <w:szCs w:val="28"/>
        </w:rPr>
        <w:t>25</w:t>
      </w:r>
      <w:r w:rsidRPr="00722077">
        <w:rPr>
          <w:sz w:val="28"/>
          <w:szCs w:val="28"/>
        </w:rPr>
        <w:t>.0</w:t>
      </w:r>
      <w:r w:rsidR="00F445E5" w:rsidRPr="00722077">
        <w:rPr>
          <w:sz w:val="28"/>
          <w:szCs w:val="28"/>
        </w:rPr>
        <w:t>2</w:t>
      </w:r>
      <w:r w:rsidRPr="00722077">
        <w:rPr>
          <w:sz w:val="28"/>
          <w:szCs w:val="28"/>
        </w:rPr>
        <w:t>.202</w:t>
      </w:r>
      <w:r w:rsidR="00F445E5" w:rsidRPr="00722077">
        <w:rPr>
          <w:sz w:val="28"/>
          <w:szCs w:val="28"/>
        </w:rPr>
        <w:t>2</w:t>
      </w:r>
      <w:r w:rsidRPr="00722077">
        <w:rPr>
          <w:sz w:val="28"/>
          <w:szCs w:val="28"/>
        </w:rPr>
        <w:t xml:space="preserve"> </w:t>
      </w:r>
      <w:r w:rsidR="00821253" w:rsidRPr="00722077">
        <w:rPr>
          <w:sz w:val="28"/>
          <w:szCs w:val="28"/>
        </w:rPr>
        <w:t>г.</w:t>
      </w:r>
      <w:r w:rsidRPr="00722077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 xml:space="preserve"> </w:t>
      </w:r>
      <w:r w:rsidR="00722077">
        <w:rPr>
          <w:sz w:val="28"/>
          <w:szCs w:val="28"/>
        </w:rPr>
        <w:t>36</w:t>
      </w:r>
      <w:r w:rsidR="00F44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г. Зерноград</w:t>
      </w:r>
    </w:p>
    <w:p w14:paraId="3D982D35" w14:textId="77777777" w:rsidR="0083749F" w:rsidRDefault="0083749F" w:rsidP="0083749F">
      <w:pPr>
        <w:tabs>
          <w:tab w:val="left" w:pos="9900"/>
        </w:tabs>
        <w:jc w:val="both"/>
        <w:rPr>
          <w:sz w:val="24"/>
          <w:szCs w:val="24"/>
        </w:rPr>
      </w:pPr>
    </w:p>
    <w:p w14:paraId="120B2093" w14:textId="77777777" w:rsidR="0083749F" w:rsidRDefault="0083749F" w:rsidP="0083749F">
      <w:pPr>
        <w:tabs>
          <w:tab w:val="left" w:pos="9900"/>
        </w:tabs>
        <w:jc w:val="both"/>
        <w:rPr>
          <w:sz w:val="24"/>
          <w:szCs w:val="24"/>
        </w:rPr>
      </w:pPr>
    </w:p>
    <w:p w14:paraId="4FED6478" w14:textId="48D8B8FF" w:rsidR="00821253" w:rsidRDefault="0083749F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</w:rPr>
        <w:t xml:space="preserve">       </w:t>
      </w:r>
      <w:r w:rsidR="00821253" w:rsidRPr="00821253">
        <w:rPr>
          <w:sz w:val="28"/>
          <w:szCs w:val="28"/>
          <w:lang w:eastAsia="zh-CN" w:bidi="ar-SA"/>
        </w:rPr>
        <w:t>Об организации и проведении детской оздоровительной кампании в 202</w:t>
      </w:r>
      <w:r w:rsidR="00F445E5">
        <w:rPr>
          <w:sz w:val="28"/>
          <w:szCs w:val="28"/>
          <w:lang w:eastAsia="zh-CN" w:bidi="ar-SA"/>
        </w:rPr>
        <w:t>2</w:t>
      </w:r>
      <w:r w:rsidR="00821253" w:rsidRPr="00821253">
        <w:rPr>
          <w:sz w:val="28"/>
          <w:szCs w:val="28"/>
          <w:lang w:eastAsia="zh-CN" w:bidi="ar-SA"/>
        </w:rPr>
        <w:t xml:space="preserve"> году</w:t>
      </w:r>
    </w:p>
    <w:p w14:paraId="61342ADB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</w:p>
    <w:p w14:paraId="39FA4560" w14:textId="3EE5FD20" w:rsidR="00AE3261" w:rsidRPr="00AE3261" w:rsidRDefault="00821253" w:rsidP="00AE3261">
      <w:pPr>
        <w:widowControl/>
        <w:autoSpaceDE/>
        <w:rPr>
          <w:sz w:val="28"/>
          <w:szCs w:val="28"/>
          <w:lang w:eastAsia="zh-CN" w:bidi="ar-SA"/>
        </w:rPr>
      </w:pPr>
      <w:r w:rsidRPr="00821253">
        <w:rPr>
          <w:sz w:val="28"/>
          <w:szCs w:val="28"/>
          <w:lang w:eastAsia="zh-CN" w:bidi="ar-SA"/>
        </w:rPr>
        <w:t xml:space="preserve"> </w:t>
      </w:r>
      <w:r>
        <w:rPr>
          <w:sz w:val="28"/>
          <w:szCs w:val="28"/>
          <w:lang w:eastAsia="zh-CN" w:bidi="ar-SA"/>
        </w:rPr>
        <w:tab/>
      </w:r>
      <w:r w:rsidRPr="00173C9A">
        <w:rPr>
          <w:sz w:val="28"/>
          <w:szCs w:val="28"/>
          <w:lang w:eastAsia="zh-CN" w:bidi="ar-SA"/>
        </w:rPr>
        <w:t>Во</w:t>
      </w:r>
      <w:r w:rsidR="00F445E5" w:rsidRPr="00173C9A">
        <w:rPr>
          <w:bCs/>
          <w:sz w:val="28"/>
          <w:szCs w:val="28"/>
          <w:lang w:eastAsia="zh-CN" w:bidi="ar-SA"/>
        </w:rPr>
        <w:t xml:space="preserve"> </w:t>
      </w:r>
      <w:r w:rsidR="00F445E5" w:rsidRPr="00F445E5">
        <w:rPr>
          <w:bCs/>
          <w:sz w:val="28"/>
          <w:szCs w:val="28"/>
          <w:lang w:eastAsia="zh-CN" w:bidi="ar-SA"/>
        </w:rPr>
        <w:t xml:space="preserve"> исполнение постановления министерства труда и социального развития Ростовской области от 08.12.2021 № 51 «Об утверждении порядка формирования и ведения реестра организаций отдыха детей и их оздоровления на территории Ростовской области» и приказа  </w:t>
      </w:r>
      <w:r w:rsidR="00F445E5" w:rsidRPr="00F445E5">
        <w:rPr>
          <w:rFonts w:eastAsia="Calibri"/>
          <w:sz w:val="28"/>
          <w:szCs w:val="28"/>
          <w:lang w:eastAsia="en-US" w:bidi="ar-SA"/>
        </w:rPr>
        <w:t xml:space="preserve">министерства общего и профессионального образования Ростовской области от 10.02.2022 № 126 «О подготовке к </w:t>
      </w:r>
      <w:r w:rsidR="00AE3261">
        <w:rPr>
          <w:rFonts w:eastAsia="Calibri"/>
          <w:sz w:val="28"/>
          <w:szCs w:val="28"/>
          <w:lang w:eastAsia="en-US" w:bidi="ar-SA"/>
        </w:rPr>
        <w:t>детской</w:t>
      </w:r>
      <w:r w:rsidR="00F445E5" w:rsidRPr="00173C9A">
        <w:rPr>
          <w:rFonts w:eastAsia="Calibri"/>
          <w:sz w:val="28"/>
          <w:szCs w:val="28"/>
          <w:lang w:eastAsia="en-US" w:bidi="ar-SA"/>
        </w:rPr>
        <w:t xml:space="preserve"> </w:t>
      </w:r>
      <w:r w:rsidR="00F445E5" w:rsidRPr="00F445E5">
        <w:rPr>
          <w:rFonts w:eastAsia="Calibri"/>
          <w:sz w:val="28"/>
          <w:szCs w:val="28"/>
          <w:lang w:eastAsia="en-US" w:bidi="ar-SA"/>
        </w:rPr>
        <w:t xml:space="preserve"> летней оздоровительной кампании в 2022 год</w:t>
      </w:r>
      <w:r w:rsidR="00F445E5" w:rsidRPr="00173C9A">
        <w:rPr>
          <w:rFonts w:eastAsia="Calibri"/>
          <w:sz w:val="28"/>
          <w:szCs w:val="28"/>
          <w:lang w:eastAsia="en-US" w:bidi="ar-SA"/>
        </w:rPr>
        <w:t>а</w:t>
      </w:r>
      <w:r w:rsidR="00F445E5" w:rsidRPr="00F445E5">
        <w:rPr>
          <w:rFonts w:eastAsia="Calibri"/>
          <w:sz w:val="28"/>
          <w:szCs w:val="28"/>
          <w:lang w:eastAsia="en-US" w:bidi="ar-SA"/>
        </w:rPr>
        <w:t>»</w:t>
      </w:r>
      <w:r w:rsidR="00173C9A" w:rsidRPr="00173C9A">
        <w:rPr>
          <w:rFonts w:eastAsia="Calibri"/>
          <w:sz w:val="28"/>
          <w:szCs w:val="28"/>
          <w:lang w:eastAsia="en-US" w:bidi="ar-SA"/>
        </w:rPr>
        <w:t>,</w:t>
      </w:r>
      <w:r w:rsidR="00173C9A" w:rsidRPr="00173C9A">
        <w:rPr>
          <w:sz w:val="28"/>
          <w:szCs w:val="28"/>
          <w:lang w:eastAsia="zh-CN" w:bidi="ar-SA"/>
        </w:rPr>
        <w:t xml:space="preserve"> </w:t>
      </w:r>
      <w:r w:rsidR="00173C9A">
        <w:rPr>
          <w:sz w:val="28"/>
          <w:szCs w:val="28"/>
          <w:lang w:eastAsia="zh-CN" w:bidi="ar-SA"/>
        </w:rPr>
        <w:t xml:space="preserve">приказа управления образования Администрации Зерноградского района от 21.02.22 г. № 93 </w:t>
      </w:r>
      <w:r w:rsidR="00173C9A" w:rsidRPr="00AE3261">
        <w:rPr>
          <w:sz w:val="28"/>
          <w:szCs w:val="28"/>
          <w:lang w:eastAsia="zh-CN" w:bidi="ar-SA"/>
        </w:rPr>
        <w:t>«</w:t>
      </w:r>
      <w:r w:rsidR="00AE3261" w:rsidRPr="00AE3261">
        <w:rPr>
          <w:sz w:val="28"/>
          <w:szCs w:val="28"/>
          <w:lang w:eastAsia="zh-CN" w:bidi="ar-SA"/>
        </w:rPr>
        <w:t>Об организации и проведении детской оздоровительной кампании в образовательных организациях Зерноградского района в 2022 году»</w:t>
      </w:r>
    </w:p>
    <w:p w14:paraId="6E6AE3F2" w14:textId="5E6CB35F" w:rsidR="00821253" w:rsidRDefault="00173C9A" w:rsidP="00722077">
      <w:pPr>
        <w:spacing w:line="276" w:lineRule="auto"/>
        <w:rPr>
          <w:sz w:val="28"/>
          <w:szCs w:val="28"/>
          <w:lang w:eastAsia="zh-CN" w:bidi="ar-SA"/>
        </w:rPr>
      </w:pPr>
      <w:r w:rsidRPr="00AE3261">
        <w:rPr>
          <w:sz w:val="28"/>
          <w:szCs w:val="28"/>
          <w:lang w:eastAsia="zh-CN" w:bidi="ar-SA"/>
        </w:rPr>
        <w:t xml:space="preserve"> </w:t>
      </w:r>
      <w:r w:rsidR="00AE3261" w:rsidRPr="00AE3261">
        <w:rPr>
          <w:sz w:val="28"/>
          <w:szCs w:val="28"/>
          <w:lang w:eastAsia="zh-CN" w:bidi="ar-SA"/>
        </w:rPr>
        <w:t xml:space="preserve"> </w:t>
      </w:r>
      <w:r w:rsidR="00722077">
        <w:rPr>
          <w:bCs/>
          <w:sz w:val="28"/>
          <w:szCs w:val="28"/>
          <w:lang w:eastAsia="zh-CN" w:bidi="ar-SA"/>
        </w:rPr>
        <w:t xml:space="preserve"> </w:t>
      </w:r>
    </w:p>
    <w:p w14:paraId="15B7B6A0" w14:textId="77777777" w:rsidR="00821253" w:rsidRDefault="00821253" w:rsidP="00821253">
      <w:pPr>
        <w:jc w:val="center"/>
        <w:rPr>
          <w:sz w:val="28"/>
          <w:szCs w:val="28"/>
          <w:lang w:eastAsia="zh-CN" w:bidi="ar-SA"/>
        </w:rPr>
      </w:pPr>
      <w:r w:rsidRPr="00821253">
        <w:rPr>
          <w:sz w:val="28"/>
          <w:szCs w:val="28"/>
          <w:lang w:eastAsia="zh-CN" w:bidi="ar-SA"/>
        </w:rPr>
        <w:t>П Р И К А З Ы В А Ю:</w:t>
      </w:r>
    </w:p>
    <w:p w14:paraId="43E5C768" w14:textId="77777777" w:rsidR="00821253" w:rsidRPr="00821253" w:rsidRDefault="00821253" w:rsidP="00821253">
      <w:pPr>
        <w:jc w:val="center"/>
        <w:rPr>
          <w:sz w:val="28"/>
          <w:szCs w:val="28"/>
          <w:lang w:eastAsia="zh-CN" w:bidi="ar-SA"/>
        </w:rPr>
      </w:pPr>
    </w:p>
    <w:p w14:paraId="611FABDC" w14:textId="799C4803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 w:rsidRPr="00821253">
        <w:rPr>
          <w:sz w:val="28"/>
          <w:szCs w:val="28"/>
          <w:lang w:eastAsia="zh-CN" w:bidi="ar-SA"/>
        </w:rPr>
        <w:t xml:space="preserve">1. </w:t>
      </w:r>
      <w:r>
        <w:rPr>
          <w:sz w:val="28"/>
          <w:szCs w:val="28"/>
          <w:lang w:eastAsia="zh-CN" w:bidi="ar-SA"/>
        </w:rPr>
        <w:t xml:space="preserve">Реализовать </w:t>
      </w:r>
      <w:r w:rsidRPr="00821253">
        <w:rPr>
          <w:sz w:val="28"/>
          <w:szCs w:val="28"/>
          <w:lang w:eastAsia="zh-CN" w:bidi="ar-SA"/>
        </w:rPr>
        <w:t>комплексный план мероприятий по проведению детской оздор</w:t>
      </w:r>
      <w:r w:rsidR="00A50125">
        <w:rPr>
          <w:sz w:val="28"/>
          <w:szCs w:val="28"/>
          <w:lang w:eastAsia="zh-CN" w:bidi="ar-SA"/>
        </w:rPr>
        <w:t>овительной кампании в 202</w:t>
      </w:r>
      <w:r w:rsidR="00173C9A">
        <w:rPr>
          <w:sz w:val="28"/>
          <w:szCs w:val="28"/>
          <w:lang w:eastAsia="zh-CN" w:bidi="ar-SA"/>
        </w:rPr>
        <w:t>2</w:t>
      </w:r>
      <w:r w:rsidR="00A50125">
        <w:rPr>
          <w:sz w:val="28"/>
          <w:szCs w:val="28"/>
          <w:lang w:eastAsia="zh-CN" w:bidi="ar-SA"/>
        </w:rPr>
        <w:t xml:space="preserve"> году.</w:t>
      </w:r>
    </w:p>
    <w:p w14:paraId="1710F0EA" w14:textId="0087F96A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 w:rsidRPr="00821253">
        <w:rPr>
          <w:sz w:val="28"/>
          <w:szCs w:val="28"/>
          <w:lang w:eastAsia="zh-CN" w:bidi="ar-SA"/>
        </w:rPr>
        <w:t>2. Утвердить дислокаци</w:t>
      </w:r>
      <w:r>
        <w:rPr>
          <w:sz w:val="28"/>
          <w:szCs w:val="28"/>
          <w:lang w:eastAsia="zh-CN" w:bidi="ar-SA"/>
        </w:rPr>
        <w:t>ю, количественный состав лагеря</w:t>
      </w:r>
      <w:r w:rsidRPr="00821253">
        <w:rPr>
          <w:sz w:val="28"/>
          <w:szCs w:val="28"/>
          <w:lang w:eastAsia="zh-CN" w:bidi="ar-SA"/>
        </w:rPr>
        <w:t xml:space="preserve"> с дневным пребыванием детей на базе </w:t>
      </w:r>
      <w:r>
        <w:rPr>
          <w:sz w:val="28"/>
          <w:szCs w:val="28"/>
          <w:lang w:eastAsia="zh-CN" w:bidi="ar-SA"/>
        </w:rPr>
        <w:t>МБОУ СОШ УИОП г. Зернограда</w:t>
      </w:r>
      <w:r w:rsidRPr="00821253">
        <w:rPr>
          <w:sz w:val="28"/>
          <w:szCs w:val="28"/>
          <w:lang w:eastAsia="zh-CN" w:bidi="ar-SA"/>
        </w:rPr>
        <w:t xml:space="preserve"> и временное трудоустройство несовершеннолетних в оздо</w:t>
      </w:r>
      <w:r w:rsidR="00A50125">
        <w:rPr>
          <w:sz w:val="28"/>
          <w:szCs w:val="28"/>
          <w:lang w:eastAsia="zh-CN" w:bidi="ar-SA"/>
        </w:rPr>
        <w:t>ровительный период 202</w:t>
      </w:r>
      <w:r w:rsidR="00173C9A">
        <w:rPr>
          <w:sz w:val="28"/>
          <w:szCs w:val="28"/>
          <w:lang w:eastAsia="zh-CN" w:bidi="ar-SA"/>
        </w:rPr>
        <w:t>2</w:t>
      </w:r>
      <w:r w:rsidR="00A50125">
        <w:rPr>
          <w:sz w:val="28"/>
          <w:szCs w:val="28"/>
          <w:lang w:eastAsia="zh-CN" w:bidi="ar-SA"/>
        </w:rPr>
        <w:t xml:space="preserve"> года.</w:t>
      </w:r>
    </w:p>
    <w:p w14:paraId="7FF6FA40" w14:textId="77777777" w:rsidR="00821253" w:rsidRDefault="00821253" w:rsidP="00821253">
      <w:pPr>
        <w:jc w:val="both"/>
        <w:rPr>
          <w:sz w:val="28"/>
          <w:szCs w:val="28"/>
          <w:lang w:eastAsia="zh-CN" w:bidi="ar-SA"/>
        </w:rPr>
      </w:pPr>
      <w:r w:rsidRPr="00821253">
        <w:rPr>
          <w:sz w:val="28"/>
          <w:szCs w:val="28"/>
          <w:lang w:eastAsia="zh-CN" w:bidi="ar-SA"/>
        </w:rPr>
        <w:t>3.  Установить продолжительность летней лагерной смены – 21 день (18 рабочих дней); весенней и осенней лагерных смен - 5 рабочих дней согласно приложению № 2 к настоящему приказу.</w:t>
      </w:r>
    </w:p>
    <w:p w14:paraId="40EB60C3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4. Назначить начальником лагеря с дневным пребыванием детей в каникулярное время </w:t>
      </w:r>
      <w:proofErr w:type="spellStart"/>
      <w:r>
        <w:rPr>
          <w:sz w:val="28"/>
          <w:szCs w:val="28"/>
          <w:lang w:eastAsia="zh-CN" w:bidi="ar-SA"/>
        </w:rPr>
        <w:t>Фидорцову</w:t>
      </w:r>
      <w:proofErr w:type="spellEnd"/>
      <w:r>
        <w:rPr>
          <w:sz w:val="28"/>
          <w:szCs w:val="28"/>
          <w:lang w:eastAsia="zh-CN" w:bidi="ar-SA"/>
        </w:rPr>
        <w:t xml:space="preserve"> Е.С. – учителя начальных классов.</w:t>
      </w:r>
    </w:p>
    <w:p w14:paraId="20EBE7E4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</w:t>
      </w:r>
      <w:r w:rsidRPr="00821253">
        <w:rPr>
          <w:sz w:val="28"/>
          <w:szCs w:val="28"/>
          <w:lang w:eastAsia="zh-CN" w:bidi="ar-SA"/>
        </w:rPr>
        <w:t xml:space="preserve">. </w:t>
      </w:r>
      <w:r>
        <w:rPr>
          <w:sz w:val="28"/>
          <w:szCs w:val="28"/>
          <w:lang w:eastAsia="zh-CN" w:bidi="ar-SA"/>
        </w:rPr>
        <w:t xml:space="preserve">Начальнику лагеря </w:t>
      </w:r>
      <w:proofErr w:type="spellStart"/>
      <w:r>
        <w:rPr>
          <w:sz w:val="28"/>
          <w:szCs w:val="28"/>
          <w:lang w:eastAsia="zh-CN" w:bidi="ar-SA"/>
        </w:rPr>
        <w:t>Фидорцовой</w:t>
      </w:r>
      <w:proofErr w:type="spellEnd"/>
      <w:r>
        <w:rPr>
          <w:sz w:val="28"/>
          <w:szCs w:val="28"/>
          <w:lang w:eastAsia="zh-CN" w:bidi="ar-SA"/>
        </w:rPr>
        <w:t xml:space="preserve"> Е.С.</w:t>
      </w:r>
      <w:r w:rsidRPr="00821253">
        <w:rPr>
          <w:sz w:val="28"/>
          <w:szCs w:val="28"/>
          <w:lang w:eastAsia="zh-CN" w:bidi="ar-SA"/>
        </w:rPr>
        <w:t>:</w:t>
      </w:r>
    </w:p>
    <w:p w14:paraId="152BE182" w14:textId="2F4F41B6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</w:t>
      </w:r>
      <w:r w:rsidRPr="00821253">
        <w:rPr>
          <w:sz w:val="28"/>
          <w:szCs w:val="28"/>
          <w:lang w:eastAsia="zh-CN" w:bidi="ar-SA"/>
        </w:rPr>
        <w:t>.1. Разработать и утвердить программы и комплексные планы мероприятий по проведению детской оздоровительной кампании в 202</w:t>
      </w:r>
      <w:r w:rsidR="00173C9A">
        <w:rPr>
          <w:sz w:val="28"/>
          <w:szCs w:val="28"/>
          <w:lang w:eastAsia="zh-CN" w:bidi="ar-SA"/>
        </w:rPr>
        <w:t>2</w:t>
      </w:r>
      <w:r w:rsidRPr="00821253">
        <w:rPr>
          <w:sz w:val="28"/>
          <w:szCs w:val="28"/>
          <w:lang w:eastAsia="zh-CN" w:bidi="ar-SA"/>
        </w:rPr>
        <w:t xml:space="preserve"> году.</w:t>
      </w:r>
    </w:p>
    <w:p w14:paraId="4F76FD3C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</w:t>
      </w:r>
      <w:r w:rsidRPr="00821253">
        <w:rPr>
          <w:sz w:val="28"/>
          <w:szCs w:val="28"/>
          <w:lang w:eastAsia="zh-CN" w:bidi="ar-SA"/>
        </w:rPr>
        <w:t>.2. Обеспечить сохранение и развитие сети организованного отдыха и оздоровления детей.</w:t>
      </w:r>
    </w:p>
    <w:p w14:paraId="22DDCBCD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5.3.</w:t>
      </w:r>
      <w:r w:rsidRPr="00821253">
        <w:rPr>
          <w:sz w:val="28"/>
          <w:szCs w:val="28"/>
          <w:lang w:eastAsia="zh-CN" w:bidi="ar-SA"/>
        </w:rPr>
        <w:t xml:space="preserve">  Подготовить пакеты документов для получения разрешения на открытие лагерей с дневным пребывания детей в ТО Управления Роспотребнадзора по Ростовской области в г. Азове, Азовском, Зерноградском, Кагальницком районах и отделении надзорной деятельности (</w:t>
      </w:r>
      <w:proofErr w:type="spellStart"/>
      <w:r w:rsidRPr="00821253">
        <w:rPr>
          <w:sz w:val="28"/>
          <w:szCs w:val="28"/>
          <w:lang w:eastAsia="zh-CN" w:bidi="ar-SA"/>
        </w:rPr>
        <w:t>пожнадзор</w:t>
      </w:r>
      <w:proofErr w:type="spellEnd"/>
      <w:r w:rsidRPr="00821253">
        <w:rPr>
          <w:sz w:val="28"/>
          <w:szCs w:val="28"/>
          <w:lang w:eastAsia="zh-CN" w:bidi="ar-SA"/>
        </w:rPr>
        <w:t>) ГУ МЧС РФ по Ростовской области по Зерноградскому району.</w:t>
      </w:r>
    </w:p>
    <w:p w14:paraId="31E04B9E" w14:textId="3CF247A9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5.4.</w:t>
      </w:r>
      <w:r w:rsidRPr="00821253">
        <w:rPr>
          <w:sz w:val="28"/>
          <w:szCs w:val="28"/>
          <w:lang w:eastAsia="zh-CN" w:bidi="ar-SA"/>
        </w:rPr>
        <w:t xml:space="preserve"> Обеспечить работу пришкольных лагерей с дневным пребыванием детей </w:t>
      </w:r>
      <w:r w:rsidRPr="00821253">
        <w:rPr>
          <w:sz w:val="28"/>
          <w:szCs w:val="28"/>
          <w:lang w:eastAsia="zh-CN" w:bidi="ar-SA"/>
        </w:rPr>
        <w:lastRenderedPageBreak/>
        <w:t xml:space="preserve">с организацией  2-х разового питания в летний период из расчета стоимости набора продуктов в размере </w:t>
      </w:r>
      <w:r w:rsidR="00173C9A" w:rsidRPr="00173C9A">
        <w:rPr>
          <w:rFonts w:eastAsia="Calibri"/>
          <w:sz w:val="28"/>
          <w:szCs w:val="28"/>
          <w:lang w:eastAsia="en-US" w:bidi="ar-SA"/>
        </w:rPr>
        <w:t>194,51 рубля</w:t>
      </w:r>
      <w:r w:rsidRPr="00821253">
        <w:rPr>
          <w:sz w:val="28"/>
          <w:szCs w:val="28"/>
          <w:lang w:eastAsia="zh-CN" w:bidi="ar-SA"/>
        </w:rPr>
        <w:t xml:space="preserve"> на одного ребенка  в день, весенняя лагерная смена с 2</w:t>
      </w:r>
      <w:r w:rsidR="00173C9A">
        <w:rPr>
          <w:sz w:val="28"/>
          <w:szCs w:val="28"/>
          <w:lang w:eastAsia="zh-CN" w:bidi="ar-SA"/>
        </w:rPr>
        <w:t>1</w:t>
      </w:r>
      <w:r w:rsidRPr="00821253">
        <w:rPr>
          <w:sz w:val="28"/>
          <w:szCs w:val="28"/>
          <w:lang w:eastAsia="zh-CN" w:bidi="ar-SA"/>
        </w:rPr>
        <w:t>марта по 2</w:t>
      </w:r>
      <w:r w:rsidR="00173C9A">
        <w:rPr>
          <w:sz w:val="28"/>
          <w:szCs w:val="28"/>
          <w:lang w:eastAsia="zh-CN" w:bidi="ar-SA"/>
        </w:rPr>
        <w:t>5</w:t>
      </w:r>
      <w:r w:rsidRPr="00821253">
        <w:rPr>
          <w:sz w:val="28"/>
          <w:szCs w:val="28"/>
          <w:lang w:eastAsia="zh-CN" w:bidi="ar-SA"/>
        </w:rPr>
        <w:t xml:space="preserve"> марта 202</w:t>
      </w:r>
      <w:r w:rsidR="00173C9A">
        <w:rPr>
          <w:sz w:val="28"/>
          <w:szCs w:val="28"/>
          <w:lang w:eastAsia="zh-CN" w:bidi="ar-SA"/>
        </w:rPr>
        <w:t>2</w:t>
      </w:r>
      <w:r w:rsidRPr="00821253">
        <w:rPr>
          <w:sz w:val="28"/>
          <w:szCs w:val="28"/>
          <w:lang w:eastAsia="zh-CN" w:bidi="ar-SA"/>
        </w:rPr>
        <w:t xml:space="preserve"> года - без организации питания; летняя лагерная смена с 01 по 2</w:t>
      </w:r>
      <w:r w:rsidR="00173C9A">
        <w:rPr>
          <w:sz w:val="28"/>
          <w:szCs w:val="28"/>
          <w:lang w:eastAsia="zh-CN" w:bidi="ar-SA"/>
        </w:rPr>
        <w:t>2</w:t>
      </w:r>
      <w:r w:rsidRPr="00821253">
        <w:rPr>
          <w:sz w:val="28"/>
          <w:szCs w:val="28"/>
          <w:lang w:eastAsia="zh-CN" w:bidi="ar-SA"/>
        </w:rPr>
        <w:t>июня 202</w:t>
      </w:r>
      <w:r w:rsidR="00173C9A">
        <w:rPr>
          <w:sz w:val="28"/>
          <w:szCs w:val="28"/>
          <w:lang w:eastAsia="zh-CN" w:bidi="ar-SA"/>
        </w:rPr>
        <w:t>2</w:t>
      </w:r>
      <w:r w:rsidRPr="00821253">
        <w:rPr>
          <w:sz w:val="28"/>
          <w:szCs w:val="28"/>
          <w:lang w:eastAsia="zh-CN" w:bidi="ar-SA"/>
        </w:rPr>
        <w:t xml:space="preserve"> года (</w:t>
      </w:r>
      <w:r w:rsidR="003A0E52">
        <w:rPr>
          <w:sz w:val="28"/>
          <w:szCs w:val="28"/>
          <w:lang w:eastAsia="zh-CN" w:bidi="ar-SA"/>
        </w:rPr>
        <w:t>13</w:t>
      </w:r>
      <w:r w:rsidRPr="00821253">
        <w:rPr>
          <w:sz w:val="28"/>
          <w:szCs w:val="28"/>
          <w:lang w:eastAsia="zh-CN" w:bidi="ar-SA"/>
        </w:rPr>
        <w:t xml:space="preserve"> июня  не рабочи</w:t>
      </w:r>
      <w:r w:rsidR="003A0E52">
        <w:rPr>
          <w:sz w:val="28"/>
          <w:szCs w:val="28"/>
          <w:lang w:eastAsia="zh-CN" w:bidi="ar-SA"/>
        </w:rPr>
        <w:t>й</w:t>
      </w:r>
      <w:r w:rsidRPr="00821253">
        <w:rPr>
          <w:sz w:val="28"/>
          <w:szCs w:val="28"/>
          <w:lang w:eastAsia="zh-CN" w:bidi="ar-SA"/>
        </w:rPr>
        <w:t xml:space="preserve"> д</w:t>
      </w:r>
      <w:r w:rsidR="003A0E52">
        <w:rPr>
          <w:sz w:val="28"/>
          <w:szCs w:val="28"/>
          <w:lang w:eastAsia="zh-CN" w:bidi="ar-SA"/>
        </w:rPr>
        <w:t>ень</w:t>
      </w:r>
      <w:r w:rsidRPr="00821253">
        <w:rPr>
          <w:sz w:val="28"/>
          <w:szCs w:val="28"/>
          <w:lang w:eastAsia="zh-CN" w:bidi="ar-SA"/>
        </w:rPr>
        <w:t xml:space="preserve">) - пятидневная рабочая неделя; осенняя лагерная смена с </w:t>
      </w:r>
      <w:r w:rsidR="003A0E52">
        <w:rPr>
          <w:sz w:val="28"/>
          <w:szCs w:val="28"/>
          <w:lang w:eastAsia="zh-CN" w:bidi="ar-SA"/>
        </w:rPr>
        <w:t>31</w:t>
      </w:r>
      <w:r w:rsidRPr="00821253">
        <w:rPr>
          <w:sz w:val="28"/>
          <w:szCs w:val="28"/>
          <w:lang w:eastAsia="zh-CN" w:bidi="ar-SA"/>
        </w:rPr>
        <w:t xml:space="preserve"> </w:t>
      </w:r>
      <w:r w:rsidR="003A0E52">
        <w:rPr>
          <w:sz w:val="28"/>
          <w:szCs w:val="28"/>
          <w:lang w:eastAsia="zh-CN" w:bidi="ar-SA"/>
        </w:rPr>
        <w:t xml:space="preserve">октября по </w:t>
      </w:r>
      <w:r w:rsidRPr="00821253">
        <w:rPr>
          <w:sz w:val="28"/>
          <w:szCs w:val="28"/>
          <w:lang w:eastAsia="zh-CN" w:bidi="ar-SA"/>
        </w:rPr>
        <w:t xml:space="preserve"> </w:t>
      </w:r>
      <w:r w:rsidR="003A0E52">
        <w:rPr>
          <w:sz w:val="28"/>
          <w:szCs w:val="28"/>
          <w:lang w:eastAsia="zh-CN" w:bidi="ar-SA"/>
        </w:rPr>
        <w:t xml:space="preserve"> </w:t>
      </w:r>
      <w:r w:rsidRPr="00821253">
        <w:rPr>
          <w:sz w:val="28"/>
          <w:szCs w:val="28"/>
          <w:lang w:eastAsia="zh-CN" w:bidi="ar-SA"/>
        </w:rPr>
        <w:t>03 ноября 202</w:t>
      </w:r>
      <w:r w:rsidR="003A0E52">
        <w:rPr>
          <w:sz w:val="28"/>
          <w:szCs w:val="28"/>
          <w:lang w:eastAsia="zh-CN" w:bidi="ar-SA"/>
        </w:rPr>
        <w:t>2</w:t>
      </w:r>
      <w:r w:rsidRPr="00821253">
        <w:rPr>
          <w:sz w:val="28"/>
          <w:szCs w:val="28"/>
          <w:lang w:eastAsia="zh-CN" w:bidi="ar-SA"/>
        </w:rPr>
        <w:t xml:space="preserve"> года — без организации питания; организацию и проведение профильных смен (отрядов) в соответствии с направлениями деятельности учреждения. </w:t>
      </w:r>
    </w:p>
    <w:p w14:paraId="04C1C591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5.5.</w:t>
      </w:r>
      <w:r w:rsidRPr="00821253">
        <w:rPr>
          <w:sz w:val="28"/>
          <w:szCs w:val="28"/>
          <w:lang w:eastAsia="zh-CN" w:bidi="ar-SA"/>
        </w:rPr>
        <w:t xml:space="preserve"> Обеспечить квалифицированными кадрами (педагогами первой и высшей квалификационных категорий) лагеря с дневным пребыванием детей для более качественного проведения летней оздоровительной кампании.</w:t>
      </w:r>
    </w:p>
    <w:p w14:paraId="18C50500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5.6.</w:t>
      </w:r>
      <w:r w:rsidRPr="00821253">
        <w:rPr>
          <w:sz w:val="28"/>
          <w:szCs w:val="28"/>
          <w:lang w:eastAsia="zh-CN" w:bidi="ar-SA"/>
        </w:rPr>
        <w:t xml:space="preserve"> Организовать медицинское обслуживание детей в период их пребывания в пришкольных лагерях.</w:t>
      </w:r>
    </w:p>
    <w:p w14:paraId="595D82C0" w14:textId="77777777" w:rsidR="00821253" w:rsidRPr="00821253" w:rsidRDefault="00821253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5.7. </w:t>
      </w:r>
      <w:r w:rsidRPr="00821253">
        <w:rPr>
          <w:sz w:val="28"/>
          <w:szCs w:val="28"/>
          <w:lang w:eastAsia="zh-CN" w:bidi="ar-SA"/>
        </w:rPr>
        <w:t>Обеспечить строгое соблюдение санитарно-эпидемиологических норм и правил в лагерях с дневным пребыванием детей.</w:t>
      </w:r>
    </w:p>
    <w:p w14:paraId="736DF0F7" w14:textId="77777777" w:rsidR="00821253" w:rsidRPr="00821253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5.8.</w:t>
      </w:r>
      <w:r w:rsidR="00821253" w:rsidRPr="00821253">
        <w:rPr>
          <w:sz w:val="28"/>
          <w:szCs w:val="28"/>
          <w:lang w:eastAsia="zh-CN" w:bidi="ar-SA"/>
        </w:rPr>
        <w:t xml:space="preserve"> Принять меры по профилактике правонарушений, предупреждению детского травматизма, дорожно-транспортных происшествий.</w:t>
      </w:r>
    </w:p>
    <w:p w14:paraId="5BC21F2D" w14:textId="77777777" w:rsidR="00821253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5.9.</w:t>
      </w:r>
      <w:r w:rsidR="00821253" w:rsidRPr="00821253">
        <w:rPr>
          <w:sz w:val="28"/>
          <w:szCs w:val="28"/>
          <w:lang w:eastAsia="zh-CN" w:bidi="ar-SA"/>
        </w:rPr>
        <w:t xml:space="preserve"> Принять меры по организации правильного рационального питания детей в лагерях с дневным пребыванием детей, строго соблюдать выполнение суточных норм питания, обеспечить снабжение пришкольных лагерей йодированной солью, молочными продуктами, хлебобулочными изделиями, соками и сокосодержащими напитками, обогащенными витаминами, йодом, железом и другими микронутриентами.</w:t>
      </w:r>
    </w:p>
    <w:p w14:paraId="4132ED78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6. Костыленко Ю.А. заместителю директора по АХР:</w:t>
      </w:r>
    </w:p>
    <w:p w14:paraId="59CCF28D" w14:textId="77777777" w:rsidR="00821253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6.1. </w:t>
      </w:r>
      <w:r w:rsidR="00821253" w:rsidRPr="00821253">
        <w:rPr>
          <w:sz w:val="28"/>
          <w:szCs w:val="28"/>
          <w:lang w:eastAsia="zh-CN" w:bidi="ar-SA"/>
        </w:rPr>
        <w:t>Обеспечить в полном объеме проведение дезинсекционных и дератизационных мероприятий, противоклещевых обработок и мероприятий по борьбе с грызунами в целях профилактики крымской геморрагической лихорадки, туляремии, лептоспироза, лихорадки западного Нила и др.</w:t>
      </w:r>
    </w:p>
    <w:p w14:paraId="268202E3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6.2.</w:t>
      </w:r>
      <w:r w:rsidRPr="009B6F9E">
        <w:t xml:space="preserve"> </w:t>
      </w:r>
      <w:r w:rsidRPr="009B6F9E">
        <w:rPr>
          <w:sz w:val="28"/>
          <w:szCs w:val="28"/>
          <w:lang w:eastAsia="zh-CN" w:bidi="ar-SA"/>
        </w:rPr>
        <w:t>Обеспечить строгое соблюдение санитарно-эпидемиологических норм и правил в лагерях с дневным пребыванием детей.</w:t>
      </w:r>
    </w:p>
    <w:p w14:paraId="64B57503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 w:rsidRPr="009B6F9E">
        <w:rPr>
          <w:sz w:val="28"/>
          <w:szCs w:val="28"/>
          <w:lang w:eastAsia="zh-CN" w:bidi="ar-SA"/>
        </w:rPr>
        <w:t>6.3. Принять меры по организации питьевого режима в соответствии с гигиеническими требованиями к качеству воды, в том числе использование бутилированной воды, разрешенной к применению.</w:t>
      </w:r>
    </w:p>
    <w:p w14:paraId="2056D6EC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7. Замковой В.А. - заместителю директора по ВР:</w:t>
      </w:r>
    </w:p>
    <w:p w14:paraId="3E7FE59D" w14:textId="5A44B280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7.1. </w:t>
      </w:r>
      <w:r w:rsidRPr="009B6F9E">
        <w:rPr>
          <w:sz w:val="28"/>
          <w:szCs w:val="28"/>
          <w:lang w:eastAsia="zh-CN" w:bidi="ar-SA"/>
        </w:rPr>
        <w:t>Разработать и утвердить программы и комплексные планы мероприятий по проведению детской оздоровительной кампании в 202</w:t>
      </w:r>
      <w:r w:rsidR="003A0E52">
        <w:rPr>
          <w:sz w:val="28"/>
          <w:szCs w:val="28"/>
          <w:lang w:eastAsia="zh-CN" w:bidi="ar-SA"/>
        </w:rPr>
        <w:t>2</w:t>
      </w:r>
      <w:r w:rsidRPr="009B6F9E">
        <w:rPr>
          <w:sz w:val="28"/>
          <w:szCs w:val="28"/>
          <w:lang w:eastAsia="zh-CN" w:bidi="ar-SA"/>
        </w:rPr>
        <w:t xml:space="preserve"> году.</w:t>
      </w:r>
    </w:p>
    <w:p w14:paraId="4B98959F" w14:textId="77777777" w:rsidR="009B6F9E" w:rsidRPr="009B6F9E" w:rsidRDefault="009B6F9E" w:rsidP="009B6F9E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7.2. </w:t>
      </w:r>
      <w:r w:rsidRPr="009B6F9E">
        <w:rPr>
          <w:sz w:val="28"/>
          <w:szCs w:val="28"/>
          <w:lang w:eastAsia="zh-CN" w:bidi="ar-SA"/>
        </w:rPr>
        <w:t>При приеме на работу в организации отдыха и оздоровления детей обеспечить предварительные медицинские осмотры персонала оздоровительных организаций, наличие у всех сотрудников детских лагерей документов об образовании, квалификации, об отсутствии (наличии) судимости.</w:t>
      </w:r>
    </w:p>
    <w:p w14:paraId="37B0C995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7.3. </w:t>
      </w:r>
      <w:r w:rsidRPr="009B6F9E">
        <w:rPr>
          <w:sz w:val="28"/>
          <w:szCs w:val="28"/>
          <w:lang w:eastAsia="zh-CN" w:bidi="ar-SA"/>
        </w:rPr>
        <w:t>Организовать временные рабочие места для несовершеннолетних граждан в возрасте от 14 до 18 лет совместно с Центром занятости населения Зерноградского района.</w:t>
      </w:r>
    </w:p>
    <w:p w14:paraId="14322449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8. Гончаровой Е.Н. - социальному педагогу:</w:t>
      </w:r>
    </w:p>
    <w:p w14:paraId="62A6BF1D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8.1. </w:t>
      </w:r>
      <w:r w:rsidRPr="009B6F9E">
        <w:rPr>
          <w:sz w:val="28"/>
          <w:szCs w:val="28"/>
          <w:lang w:eastAsia="zh-CN" w:bidi="ar-SA"/>
        </w:rPr>
        <w:t xml:space="preserve">Принять меры по сохранению охвата детей на уровне не ниже прошлого </w:t>
      </w:r>
      <w:r w:rsidRPr="009B6F9E">
        <w:rPr>
          <w:sz w:val="28"/>
          <w:szCs w:val="28"/>
          <w:lang w:eastAsia="zh-CN" w:bidi="ar-SA"/>
        </w:rPr>
        <w:lastRenderedPageBreak/>
        <w:t>года, в том числе детей, находящихся в трудной жизненной ситуации, организованными формами отдыха и оздоровления, в том числе, с учетом возможностей семейного отдыха и туризма.</w:t>
      </w:r>
    </w:p>
    <w:p w14:paraId="31FE9706" w14:textId="77777777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8.2. </w:t>
      </w:r>
      <w:r w:rsidRPr="009B6F9E">
        <w:rPr>
          <w:sz w:val="28"/>
          <w:szCs w:val="28"/>
          <w:lang w:eastAsia="zh-CN" w:bidi="ar-SA"/>
        </w:rPr>
        <w:t>Продолжить работу по развитию межведомственного партнерства для организации различных форм занятости подростков «группы риска» в каникулярный период и в течение учебного года.</w:t>
      </w:r>
    </w:p>
    <w:p w14:paraId="0EF492B4" w14:textId="3A7713F1" w:rsidR="009B6F9E" w:rsidRDefault="009B6F9E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8.3. </w:t>
      </w:r>
      <w:r w:rsidRPr="009B6F9E">
        <w:rPr>
          <w:sz w:val="28"/>
          <w:szCs w:val="28"/>
          <w:lang w:eastAsia="zh-CN" w:bidi="ar-SA"/>
        </w:rPr>
        <w:t>Обеспечить представление в управление образования информации о численности детей, организованных малозатратными формами отдыха, и средствах, направленных на эти цели по состоянию на 20 числа каждого месяца 202</w:t>
      </w:r>
      <w:r w:rsidR="003A0E52">
        <w:rPr>
          <w:sz w:val="28"/>
          <w:szCs w:val="28"/>
          <w:lang w:eastAsia="zh-CN" w:bidi="ar-SA"/>
        </w:rPr>
        <w:t xml:space="preserve">2 </w:t>
      </w:r>
      <w:r w:rsidRPr="009B6F9E">
        <w:rPr>
          <w:sz w:val="28"/>
          <w:szCs w:val="28"/>
          <w:lang w:eastAsia="zh-CN" w:bidi="ar-SA"/>
        </w:rPr>
        <w:t xml:space="preserve">года (приложение № 3 в формате </w:t>
      </w:r>
      <w:proofErr w:type="spellStart"/>
      <w:r w:rsidRPr="009B6F9E">
        <w:rPr>
          <w:sz w:val="28"/>
          <w:szCs w:val="28"/>
          <w:lang w:eastAsia="zh-CN" w:bidi="ar-SA"/>
        </w:rPr>
        <w:t>Ехсеl</w:t>
      </w:r>
      <w:proofErr w:type="spellEnd"/>
      <w:r w:rsidRPr="009B6F9E">
        <w:rPr>
          <w:sz w:val="28"/>
          <w:szCs w:val="28"/>
          <w:lang w:eastAsia="zh-CN" w:bidi="ar-SA"/>
        </w:rPr>
        <w:t>).</w:t>
      </w:r>
    </w:p>
    <w:p w14:paraId="57ACCED8" w14:textId="79C41D40" w:rsidR="009B6F9E" w:rsidRDefault="00A50125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9. </w:t>
      </w:r>
      <w:r w:rsidR="003A0E52">
        <w:rPr>
          <w:sz w:val="28"/>
          <w:szCs w:val="28"/>
          <w:lang w:eastAsia="zh-CN" w:bidi="ar-SA"/>
        </w:rPr>
        <w:t>Галкиной Д.А.</w:t>
      </w:r>
      <w:r>
        <w:rPr>
          <w:sz w:val="28"/>
          <w:szCs w:val="28"/>
          <w:lang w:eastAsia="zh-CN" w:bidi="ar-SA"/>
        </w:rPr>
        <w:t xml:space="preserve"> – социальному педагогу:</w:t>
      </w:r>
    </w:p>
    <w:p w14:paraId="1B880AF0" w14:textId="77777777" w:rsidR="00A50125" w:rsidRDefault="00A50125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9.1.  </w:t>
      </w:r>
      <w:r w:rsidRPr="00A50125">
        <w:rPr>
          <w:sz w:val="28"/>
          <w:szCs w:val="28"/>
          <w:lang w:eastAsia="zh-CN" w:bidi="ar-SA"/>
        </w:rPr>
        <w:t>Обеспечить 100% страхование жизни детей от несчастных случаев перед направлением их в оздоровительные учреждения.</w:t>
      </w:r>
    </w:p>
    <w:p w14:paraId="4D186431" w14:textId="77777777" w:rsidR="00A50125" w:rsidRDefault="00A50125" w:rsidP="00821253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10. Пахоменко О.В. – главному бухгалтеру:</w:t>
      </w:r>
    </w:p>
    <w:p w14:paraId="3BC87ED2" w14:textId="0661D30C" w:rsidR="00A50125" w:rsidRDefault="00A50125" w:rsidP="00A50125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10.1. </w:t>
      </w:r>
      <w:r w:rsidRPr="00A50125">
        <w:rPr>
          <w:sz w:val="28"/>
          <w:szCs w:val="28"/>
          <w:lang w:eastAsia="zh-CN" w:bidi="ar-SA"/>
        </w:rPr>
        <w:t xml:space="preserve">Обеспечить работу пришкольных лагерей с дневным пребыванием детей с организацией  2-х разового питания в летний период из расчета стоимости набора продуктов в размере </w:t>
      </w:r>
      <w:r w:rsidR="003A0E52">
        <w:rPr>
          <w:sz w:val="28"/>
          <w:szCs w:val="28"/>
          <w:lang w:eastAsia="zh-CN" w:bidi="ar-SA"/>
        </w:rPr>
        <w:t>194,51</w:t>
      </w:r>
      <w:r w:rsidRPr="00A50125">
        <w:rPr>
          <w:sz w:val="28"/>
          <w:szCs w:val="28"/>
          <w:lang w:eastAsia="zh-CN" w:bidi="ar-SA"/>
        </w:rPr>
        <w:t xml:space="preserve"> рубля на одного ребенка  в день, весенняя лагерная смена с 2</w:t>
      </w:r>
      <w:r w:rsidR="003A0E52">
        <w:rPr>
          <w:sz w:val="28"/>
          <w:szCs w:val="28"/>
          <w:lang w:eastAsia="zh-CN" w:bidi="ar-SA"/>
        </w:rPr>
        <w:t>1</w:t>
      </w:r>
      <w:r w:rsidRPr="00A50125">
        <w:rPr>
          <w:sz w:val="28"/>
          <w:szCs w:val="28"/>
          <w:lang w:eastAsia="zh-CN" w:bidi="ar-SA"/>
        </w:rPr>
        <w:t xml:space="preserve"> марта по 2</w:t>
      </w:r>
      <w:r w:rsidR="003A0E52">
        <w:rPr>
          <w:sz w:val="28"/>
          <w:szCs w:val="28"/>
          <w:lang w:eastAsia="zh-CN" w:bidi="ar-SA"/>
        </w:rPr>
        <w:t>5</w:t>
      </w:r>
      <w:r w:rsidRPr="00A50125">
        <w:rPr>
          <w:sz w:val="28"/>
          <w:szCs w:val="28"/>
          <w:lang w:eastAsia="zh-CN" w:bidi="ar-SA"/>
        </w:rPr>
        <w:t xml:space="preserve"> марта 202</w:t>
      </w:r>
      <w:r w:rsidR="003A0E52">
        <w:rPr>
          <w:sz w:val="28"/>
          <w:szCs w:val="28"/>
          <w:lang w:eastAsia="zh-CN" w:bidi="ar-SA"/>
        </w:rPr>
        <w:t>2</w:t>
      </w:r>
      <w:r w:rsidRPr="00A50125">
        <w:rPr>
          <w:sz w:val="28"/>
          <w:szCs w:val="28"/>
          <w:lang w:eastAsia="zh-CN" w:bidi="ar-SA"/>
        </w:rPr>
        <w:t>года - без организации питания; летняя лагерная смена с 01 по 2</w:t>
      </w:r>
      <w:r w:rsidR="003A0E52">
        <w:rPr>
          <w:sz w:val="28"/>
          <w:szCs w:val="28"/>
          <w:lang w:eastAsia="zh-CN" w:bidi="ar-SA"/>
        </w:rPr>
        <w:t>2</w:t>
      </w:r>
      <w:r w:rsidRPr="00A50125">
        <w:rPr>
          <w:sz w:val="28"/>
          <w:szCs w:val="28"/>
          <w:lang w:eastAsia="zh-CN" w:bidi="ar-SA"/>
        </w:rPr>
        <w:t xml:space="preserve"> июня 202</w:t>
      </w:r>
      <w:r w:rsidR="003A0E52">
        <w:rPr>
          <w:sz w:val="28"/>
          <w:szCs w:val="28"/>
          <w:lang w:eastAsia="zh-CN" w:bidi="ar-SA"/>
        </w:rPr>
        <w:t>2</w:t>
      </w:r>
      <w:r w:rsidRPr="00A50125">
        <w:rPr>
          <w:sz w:val="28"/>
          <w:szCs w:val="28"/>
          <w:lang w:eastAsia="zh-CN" w:bidi="ar-SA"/>
        </w:rPr>
        <w:t xml:space="preserve"> года (</w:t>
      </w:r>
      <w:r w:rsidR="003A0E52">
        <w:rPr>
          <w:sz w:val="28"/>
          <w:szCs w:val="28"/>
          <w:lang w:eastAsia="zh-CN" w:bidi="ar-SA"/>
        </w:rPr>
        <w:t>13</w:t>
      </w:r>
      <w:r w:rsidRPr="00A50125">
        <w:rPr>
          <w:sz w:val="28"/>
          <w:szCs w:val="28"/>
          <w:lang w:eastAsia="zh-CN" w:bidi="ar-SA"/>
        </w:rPr>
        <w:t xml:space="preserve"> июня  не рабочи</w:t>
      </w:r>
      <w:r w:rsidR="003A0E52">
        <w:rPr>
          <w:sz w:val="28"/>
          <w:szCs w:val="28"/>
          <w:lang w:eastAsia="zh-CN" w:bidi="ar-SA"/>
        </w:rPr>
        <w:t>й</w:t>
      </w:r>
      <w:r w:rsidRPr="00A50125">
        <w:rPr>
          <w:sz w:val="28"/>
          <w:szCs w:val="28"/>
          <w:lang w:eastAsia="zh-CN" w:bidi="ar-SA"/>
        </w:rPr>
        <w:t xml:space="preserve"> д</w:t>
      </w:r>
      <w:r w:rsidR="003A0E52">
        <w:rPr>
          <w:sz w:val="28"/>
          <w:szCs w:val="28"/>
          <w:lang w:eastAsia="zh-CN" w:bidi="ar-SA"/>
        </w:rPr>
        <w:t>ень</w:t>
      </w:r>
      <w:r w:rsidRPr="00A50125">
        <w:rPr>
          <w:sz w:val="28"/>
          <w:szCs w:val="28"/>
          <w:lang w:eastAsia="zh-CN" w:bidi="ar-SA"/>
        </w:rPr>
        <w:t xml:space="preserve">) - пятидневная рабочая неделя; осенняя лагерная смена с </w:t>
      </w:r>
      <w:r w:rsidR="003A0E52">
        <w:rPr>
          <w:sz w:val="28"/>
          <w:szCs w:val="28"/>
          <w:lang w:eastAsia="zh-CN" w:bidi="ar-SA"/>
        </w:rPr>
        <w:t>31</w:t>
      </w:r>
      <w:r w:rsidRPr="00A50125">
        <w:rPr>
          <w:sz w:val="28"/>
          <w:szCs w:val="28"/>
          <w:lang w:eastAsia="zh-CN" w:bidi="ar-SA"/>
        </w:rPr>
        <w:t xml:space="preserve"> </w:t>
      </w:r>
      <w:r w:rsidR="003A0E52">
        <w:rPr>
          <w:sz w:val="28"/>
          <w:szCs w:val="28"/>
          <w:lang w:eastAsia="zh-CN" w:bidi="ar-SA"/>
        </w:rPr>
        <w:t>октября</w:t>
      </w:r>
      <w:r w:rsidRPr="00A50125">
        <w:rPr>
          <w:sz w:val="28"/>
          <w:szCs w:val="28"/>
          <w:lang w:eastAsia="zh-CN" w:bidi="ar-SA"/>
        </w:rPr>
        <w:t xml:space="preserve"> по 03 ноября 202</w:t>
      </w:r>
      <w:r w:rsidR="003A0E52">
        <w:rPr>
          <w:sz w:val="28"/>
          <w:szCs w:val="28"/>
          <w:lang w:eastAsia="zh-CN" w:bidi="ar-SA"/>
        </w:rPr>
        <w:t>2</w:t>
      </w:r>
      <w:r w:rsidRPr="00A50125">
        <w:rPr>
          <w:sz w:val="28"/>
          <w:szCs w:val="28"/>
          <w:lang w:eastAsia="zh-CN" w:bidi="ar-SA"/>
        </w:rPr>
        <w:t xml:space="preserve"> года — без организации питания; организацию и проведение профильных смен (отрядов) в соответствии с направлениями деятельности учреждения.</w:t>
      </w:r>
    </w:p>
    <w:p w14:paraId="15B62206" w14:textId="77777777" w:rsidR="00A50125" w:rsidRDefault="00A50125" w:rsidP="00A50125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10.2. </w:t>
      </w:r>
      <w:r w:rsidRPr="00A50125">
        <w:rPr>
          <w:sz w:val="28"/>
          <w:szCs w:val="28"/>
          <w:lang w:eastAsia="zh-CN" w:bidi="ar-SA"/>
        </w:rPr>
        <w:t xml:space="preserve">Обеспечить заключение договоров на поставку продуктов питания и финансирование мероприятий по отдыху и оздоровлению детей за счет фонда </w:t>
      </w:r>
      <w:proofErr w:type="spellStart"/>
      <w:r w:rsidRPr="00A50125">
        <w:rPr>
          <w:sz w:val="28"/>
          <w:szCs w:val="28"/>
          <w:lang w:eastAsia="zh-CN" w:bidi="ar-SA"/>
        </w:rPr>
        <w:t>софинансирования</w:t>
      </w:r>
      <w:proofErr w:type="spellEnd"/>
      <w:r w:rsidRPr="00A50125">
        <w:rPr>
          <w:sz w:val="28"/>
          <w:szCs w:val="28"/>
          <w:lang w:eastAsia="zh-CN" w:bidi="ar-SA"/>
        </w:rPr>
        <w:t xml:space="preserve"> расходов.</w:t>
      </w:r>
    </w:p>
    <w:p w14:paraId="0743EA98" w14:textId="51390AA5" w:rsidR="00A50125" w:rsidRDefault="00A50125" w:rsidP="00A50125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10.3. </w:t>
      </w:r>
      <w:r w:rsidRPr="00A50125">
        <w:rPr>
          <w:sz w:val="28"/>
          <w:szCs w:val="28"/>
          <w:lang w:eastAsia="zh-CN" w:bidi="ar-SA"/>
        </w:rPr>
        <w:t>Обеспечить финансовое сопровождение оздоровительной кампании 202</w:t>
      </w:r>
      <w:r w:rsidR="003A0E52">
        <w:rPr>
          <w:sz w:val="28"/>
          <w:szCs w:val="28"/>
          <w:lang w:eastAsia="zh-CN" w:bidi="ar-SA"/>
        </w:rPr>
        <w:t>2</w:t>
      </w:r>
      <w:r w:rsidRPr="00A50125">
        <w:rPr>
          <w:sz w:val="28"/>
          <w:szCs w:val="28"/>
          <w:lang w:eastAsia="zh-CN" w:bidi="ar-SA"/>
        </w:rPr>
        <w:t xml:space="preserve"> года.</w:t>
      </w:r>
      <w:r>
        <w:rPr>
          <w:sz w:val="28"/>
          <w:szCs w:val="28"/>
          <w:lang w:eastAsia="zh-CN" w:bidi="ar-SA"/>
        </w:rPr>
        <w:t xml:space="preserve"> Производить оплату питания в соответствии с актом выполненных работ.</w:t>
      </w:r>
    </w:p>
    <w:p w14:paraId="538B755A" w14:textId="77777777" w:rsidR="00A50125" w:rsidRDefault="00A50125" w:rsidP="00A50125">
      <w:pPr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11. Котелевскому Е.М. – ответственному за охрану труда и техники безопасности:</w:t>
      </w:r>
    </w:p>
    <w:p w14:paraId="2821D703" w14:textId="77777777" w:rsidR="00A50125" w:rsidRPr="00A50125" w:rsidRDefault="00A50125" w:rsidP="00A50125">
      <w:pPr>
        <w:tabs>
          <w:tab w:val="left" w:pos="851"/>
        </w:tabs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11.1. </w:t>
      </w:r>
      <w:r w:rsidRPr="00A50125">
        <w:rPr>
          <w:sz w:val="28"/>
          <w:szCs w:val="28"/>
          <w:lang w:eastAsia="zh-CN" w:bidi="ar-SA"/>
        </w:rPr>
        <w:t>Принять меры по обеспечению противопожарной и антитеррористической безопасности в образовательных учреждениях, в местах отдыха детей.</w:t>
      </w:r>
    </w:p>
    <w:p w14:paraId="35425559" w14:textId="77777777" w:rsidR="0083749F" w:rsidRDefault="00A50125" w:rsidP="00A50125">
      <w:pPr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  <w:r>
        <w:rPr>
          <w:sz w:val="28"/>
          <w:szCs w:val="28"/>
          <w:lang w:eastAsia="zh-CN" w:bidi="ar-SA"/>
        </w:rPr>
        <w:t xml:space="preserve">12. </w:t>
      </w:r>
      <w:r w:rsidR="0083749F" w:rsidRPr="0083749F">
        <w:rPr>
          <w:rFonts w:eastAsia="Lucida Sans Unicode"/>
          <w:color w:val="00000A"/>
          <w:kern w:val="2"/>
          <w:sz w:val="28"/>
          <w:szCs w:val="28"/>
          <w:lang w:eastAsia="ar-SA" w:bidi="ar-SA"/>
        </w:rPr>
        <w:t xml:space="preserve">Контроль исполнения приказа </w:t>
      </w:r>
      <w:r>
        <w:rPr>
          <w:rFonts w:eastAsia="Lucida Sans Unicode"/>
          <w:color w:val="00000A"/>
          <w:kern w:val="2"/>
          <w:sz w:val="28"/>
          <w:szCs w:val="28"/>
          <w:lang w:eastAsia="ar-SA" w:bidi="ar-SA"/>
        </w:rPr>
        <w:t>оставляю за собой.</w:t>
      </w:r>
    </w:p>
    <w:p w14:paraId="4CD10735" w14:textId="77777777" w:rsidR="0083749F" w:rsidRDefault="0083749F" w:rsidP="00821253">
      <w:pPr>
        <w:widowControl/>
        <w:tabs>
          <w:tab w:val="left" w:pos="708"/>
        </w:tabs>
        <w:autoSpaceDE/>
        <w:autoSpaceDN w:val="0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</w:p>
    <w:p w14:paraId="0A0E47DC" w14:textId="77777777" w:rsidR="0083749F" w:rsidRDefault="0083749F" w:rsidP="00821253">
      <w:pPr>
        <w:widowControl/>
        <w:tabs>
          <w:tab w:val="left" w:pos="3840"/>
        </w:tabs>
        <w:autoSpaceDE/>
        <w:autoSpaceDN w:val="0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  <w:r>
        <w:rPr>
          <w:rFonts w:eastAsia="Lucida Sans Unicode"/>
          <w:color w:val="00000A"/>
          <w:kern w:val="2"/>
          <w:sz w:val="28"/>
          <w:szCs w:val="28"/>
          <w:lang w:eastAsia="ar-SA" w:bidi="ar-SA"/>
        </w:rPr>
        <w:tab/>
      </w:r>
    </w:p>
    <w:p w14:paraId="60E780F6" w14:textId="77777777" w:rsidR="0083749F" w:rsidRDefault="0083749F" w:rsidP="00821253">
      <w:pPr>
        <w:widowControl/>
        <w:tabs>
          <w:tab w:val="left" w:pos="708"/>
        </w:tabs>
        <w:autoSpaceDE/>
        <w:autoSpaceDN w:val="0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  <w:r>
        <w:rPr>
          <w:rFonts w:eastAsia="Lucida Sans Unicode"/>
          <w:color w:val="00000A"/>
          <w:kern w:val="2"/>
          <w:sz w:val="28"/>
          <w:szCs w:val="28"/>
          <w:lang w:eastAsia="ar-SA" w:bidi="ar-SA"/>
        </w:rPr>
        <w:t>Директор</w:t>
      </w:r>
      <w:r w:rsidR="00A50125">
        <w:rPr>
          <w:rFonts w:eastAsia="Lucida Sans Unicode"/>
          <w:color w:val="00000A"/>
          <w:kern w:val="2"/>
          <w:sz w:val="28"/>
          <w:szCs w:val="28"/>
          <w:lang w:eastAsia="ar-SA" w:bidi="ar-SA"/>
        </w:rPr>
        <w:t xml:space="preserve"> школы</w:t>
      </w:r>
      <w:r>
        <w:rPr>
          <w:rFonts w:eastAsia="Lucida Sans Unicode"/>
          <w:color w:val="00000A"/>
          <w:kern w:val="2"/>
          <w:sz w:val="28"/>
          <w:szCs w:val="28"/>
          <w:lang w:eastAsia="ar-SA" w:bidi="ar-SA"/>
        </w:rPr>
        <w:t xml:space="preserve">                                                                        И.Б. Рудиченко</w:t>
      </w:r>
    </w:p>
    <w:p w14:paraId="2C4B467E" w14:textId="77777777" w:rsidR="0083749F" w:rsidRDefault="0083749F" w:rsidP="00821253">
      <w:pPr>
        <w:widowControl/>
        <w:tabs>
          <w:tab w:val="left" w:pos="708"/>
        </w:tabs>
        <w:autoSpaceDE/>
        <w:autoSpaceDN w:val="0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</w:p>
    <w:p w14:paraId="5EDC238B" w14:textId="77777777" w:rsidR="0083749F" w:rsidRDefault="0083749F" w:rsidP="00821253">
      <w:pPr>
        <w:widowControl/>
        <w:tabs>
          <w:tab w:val="left" w:pos="708"/>
        </w:tabs>
        <w:autoSpaceDE/>
        <w:autoSpaceDN w:val="0"/>
        <w:spacing w:line="276" w:lineRule="auto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</w:p>
    <w:p w14:paraId="3E4C682F" w14:textId="77777777" w:rsidR="0083749F" w:rsidRDefault="0083749F" w:rsidP="00821253">
      <w:pPr>
        <w:widowControl/>
        <w:tabs>
          <w:tab w:val="left" w:pos="708"/>
        </w:tabs>
        <w:autoSpaceDE/>
        <w:autoSpaceDN w:val="0"/>
        <w:spacing w:line="276" w:lineRule="auto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</w:p>
    <w:p w14:paraId="1445A101" w14:textId="77777777" w:rsidR="00A50125" w:rsidRDefault="00A50125" w:rsidP="00821253">
      <w:pPr>
        <w:widowControl/>
        <w:tabs>
          <w:tab w:val="left" w:pos="708"/>
        </w:tabs>
        <w:autoSpaceDE/>
        <w:autoSpaceDN w:val="0"/>
        <w:spacing w:line="276" w:lineRule="auto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</w:p>
    <w:p w14:paraId="4E3E533E" w14:textId="77777777" w:rsidR="00A50125" w:rsidRDefault="00A50125" w:rsidP="00821253">
      <w:pPr>
        <w:widowControl/>
        <w:tabs>
          <w:tab w:val="left" w:pos="708"/>
        </w:tabs>
        <w:autoSpaceDE/>
        <w:autoSpaceDN w:val="0"/>
        <w:spacing w:line="276" w:lineRule="auto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</w:p>
    <w:p w14:paraId="480C4DFC" w14:textId="77777777" w:rsidR="00A50125" w:rsidRDefault="00A50125" w:rsidP="00821253">
      <w:pPr>
        <w:widowControl/>
        <w:tabs>
          <w:tab w:val="left" w:pos="708"/>
        </w:tabs>
        <w:autoSpaceDE/>
        <w:autoSpaceDN w:val="0"/>
        <w:spacing w:line="276" w:lineRule="auto"/>
        <w:jc w:val="both"/>
        <w:rPr>
          <w:rFonts w:eastAsia="Lucida Sans Unicode"/>
          <w:color w:val="00000A"/>
          <w:kern w:val="2"/>
          <w:sz w:val="28"/>
          <w:szCs w:val="28"/>
          <w:lang w:eastAsia="ar-SA" w:bidi="ar-SA"/>
        </w:rPr>
      </w:pPr>
    </w:p>
    <w:sectPr w:rsidR="00A50125" w:rsidSect="00837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9DA"/>
    <w:multiLevelType w:val="hybridMultilevel"/>
    <w:tmpl w:val="BA8C40D0"/>
    <w:lvl w:ilvl="0" w:tplc="4C00F8AE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1229DE"/>
    <w:multiLevelType w:val="hybridMultilevel"/>
    <w:tmpl w:val="701AFA5A"/>
    <w:lvl w:ilvl="0" w:tplc="CEC61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89446667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48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9F"/>
    <w:rsid w:val="00173C9A"/>
    <w:rsid w:val="003369F6"/>
    <w:rsid w:val="003A0E52"/>
    <w:rsid w:val="0058512A"/>
    <w:rsid w:val="00720B3E"/>
    <w:rsid w:val="00722077"/>
    <w:rsid w:val="00821253"/>
    <w:rsid w:val="0083749F"/>
    <w:rsid w:val="009B6F9E"/>
    <w:rsid w:val="00A50125"/>
    <w:rsid w:val="00AE3261"/>
    <w:rsid w:val="00F43B04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230C"/>
  <w15:chartTrackingRefBased/>
  <w15:docId w15:val="{46DB6DF8-E3D3-47EB-97BE-999CBF22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4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9F"/>
    <w:pPr>
      <w:ind w:left="720"/>
      <w:contextualSpacing/>
    </w:pPr>
    <w:rPr>
      <w:rFonts w:cs="Mangal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8512A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2A"/>
    <w:rPr>
      <w:rFonts w:ascii="Segoe UI" w:eastAsia="Times New Roman" w:hAnsi="Segoe UI" w:cs="Mangal"/>
      <w:sz w:val="18"/>
      <w:szCs w:val="16"/>
      <w:lang w:eastAsia="hi-IN" w:bidi="hi-IN"/>
    </w:rPr>
  </w:style>
  <w:style w:type="character" w:styleId="a6">
    <w:name w:val="annotation reference"/>
    <w:basedOn w:val="a0"/>
    <w:uiPriority w:val="99"/>
    <w:semiHidden/>
    <w:unhideWhenUsed/>
    <w:rsid w:val="00F445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45E5"/>
    <w:rPr>
      <w:rFonts w:cs="Mangal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45E5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45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45E5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cp:lastPrinted>2022-04-20T13:40:00Z</cp:lastPrinted>
  <dcterms:created xsi:type="dcterms:W3CDTF">2021-03-16T08:14:00Z</dcterms:created>
  <dcterms:modified xsi:type="dcterms:W3CDTF">2022-05-06T14:29:00Z</dcterms:modified>
</cp:coreProperties>
</file>