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B" w:rsidRPr="009A007F" w:rsidRDefault="00F460AB" w:rsidP="00F460AB">
      <w:pPr>
        <w:spacing w:after="0" w:line="240" w:lineRule="auto"/>
        <w:ind w:left="120"/>
        <w:jc w:val="center"/>
        <w:rPr>
          <w:lang w:val="ru-RU"/>
        </w:rPr>
      </w:pPr>
      <w:bookmarkStart w:id="0" w:name="block-18183413"/>
      <w:r w:rsidRPr="009A00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60AB" w:rsidRPr="00D11049" w:rsidRDefault="00F460AB" w:rsidP="00F460A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профессионального образования </w:t>
      </w:r>
    </w:p>
    <w:p w:rsidR="00F460AB" w:rsidRPr="00D11049" w:rsidRDefault="00F460AB" w:rsidP="00F460AB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Ростовской </w:t>
      </w:r>
      <w:proofErr w:type="gramStart"/>
      <w:r w:rsidRPr="00D11049">
        <w:rPr>
          <w:rFonts w:ascii="Times New Roman" w:hAnsi="Times New Roman"/>
          <w:b/>
          <w:color w:val="000000"/>
          <w:sz w:val="28"/>
          <w:lang w:val="ru-RU"/>
        </w:rPr>
        <w:t>област</w:t>
      </w:r>
      <w:bookmarkEnd w:id="1"/>
      <w:r w:rsidRPr="00D11049">
        <w:rPr>
          <w:rFonts w:ascii="Times New Roman" w:hAnsi="Times New Roman"/>
          <w:b/>
          <w:color w:val="000000"/>
          <w:sz w:val="28"/>
          <w:lang w:val="ru-RU"/>
        </w:rPr>
        <w:t>‌и</w:t>
      </w:r>
      <w:proofErr w:type="gramEnd"/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460AB" w:rsidRPr="00D11049" w:rsidRDefault="00F460AB" w:rsidP="00F460AB">
      <w:pPr>
        <w:spacing w:after="0" w:line="240" w:lineRule="auto"/>
        <w:ind w:left="120"/>
        <w:jc w:val="center"/>
        <w:rPr>
          <w:lang w:val="ru-RU"/>
        </w:rPr>
      </w:pPr>
      <w:r w:rsidRPr="00D1104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5858e69b-b955-4d5b-94a8-f3a644af01d4"/>
      <w:r w:rsidRPr="00D11049"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Зерноградского района</w:t>
      </w:r>
      <w:bookmarkEnd w:id="2"/>
      <w:r w:rsidRPr="00D110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60AB" w:rsidRPr="00D11049" w:rsidRDefault="00F460AB" w:rsidP="00F460AB">
      <w:pPr>
        <w:spacing w:after="0" w:line="240" w:lineRule="auto"/>
        <w:ind w:left="120"/>
        <w:jc w:val="center"/>
        <w:rPr>
          <w:lang w:val="ru-RU"/>
        </w:rPr>
      </w:pPr>
      <w:r w:rsidRPr="00D11049">
        <w:rPr>
          <w:rFonts w:ascii="Times New Roman" w:hAnsi="Times New Roman"/>
          <w:color w:val="000000"/>
          <w:sz w:val="28"/>
          <w:lang w:val="ru-RU"/>
        </w:rPr>
        <w:t xml:space="preserve">Муниципальное </w:t>
      </w:r>
      <w:r>
        <w:rPr>
          <w:rFonts w:ascii="Times New Roman" w:hAnsi="Times New Roman"/>
          <w:color w:val="000000"/>
          <w:sz w:val="28"/>
          <w:lang w:val="ru-RU"/>
        </w:rPr>
        <w:t>б</w:t>
      </w:r>
      <w:r w:rsidRPr="00D11049">
        <w:rPr>
          <w:rFonts w:ascii="Times New Roman" w:hAnsi="Times New Roman"/>
          <w:color w:val="000000"/>
          <w:sz w:val="28"/>
          <w:lang w:val="ru-RU"/>
        </w:rPr>
        <w:t xml:space="preserve">юджетное </w:t>
      </w: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D11049">
        <w:rPr>
          <w:rFonts w:ascii="Times New Roman" w:hAnsi="Times New Roman"/>
          <w:color w:val="000000"/>
          <w:sz w:val="28"/>
          <w:lang w:val="ru-RU"/>
        </w:rPr>
        <w:t xml:space="preserve">бщеобразовательное </w:t>
      </w:r>
      <w:r>
        <w:rPr>
          <w:rFonts w:ascii="Times New Roman" w:hAnsi="Times New Roman"/>
          <w:color w:val="000000"/>
          <w:sz w:val="28"/>
          <w:lang w:val="ru-RU"/>
        </w:rPr>
        <w:t>у</w:t>
      </w:r>
      <w:r w:rsidRPr="00D11049">
        <w:rPr>
          <w:rFonts w:ascii="Times New Roman" w:hAnsi="Times New Roman"/>
          <w:color w:val="000000"/>
          <w:sz w:val="28"/>
          <w:lang w:val="ru-RU"/>
        </w:rPr>
        <w:t xml:space="preserve">чреждение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D11049">
        <w:rPr>
          <w:rFonts w:ascii="Times New Roman" w:hAnsi="Times New Roman"/>
          <w:color w:val="000000"/>
          <w:sz w:val="28"/>
          <w:lang w:val="ru-RU"/>
        </w:rPr>
        <w:t>редняя общеобразовательная школа с  углубленным изучением отдельных предметов математики, информатики, иностранных языков г. Зернограда</w:t>
      </w:r>
    </w:p>
    <w:p w:rsidR="00F460AB" w:rsidRPr="00D11049" w:rsidRDefault="00F460AB" w:rsidP="00F460AB">
      <w:pPr>
        <w:spacing w:after="0"/>
        <w:ind w:left="120"/>
        <w:rPr>
          <w:lang w:val="ru-RU"/>
        </w:rPr>
      </w:pPr>
    </w:p>
    <w:p w:rsidR="00F460AB" w:rsidRPr="00D11049" w:rsidRDefault="00F460AB" w:rsidP="00F460AB">
      <w:pPr>
        <w:spacing w:after="0"/>
        <w:ind w:left="120"/>
        <w:rPr>
          <w:lang w:val="ru-RU"/>
        </w:rPr>
      </w:pPr>
    </w:p>
    <w:p w:rsidR="009E17A8" w:rsidRPr="00F460AB" w:rsidRDefault="009E17A8">
      <w:pPr>
        <w:spacing w:after="0"/>
        <w:ind w:left="120"/>
        <w:rPr>
          <w:lang w:val="ru-RU"/>
        </w:rPr>
      </w:pPr>
    </w:p>
    <w:p w:rsidR="009E17A8" w:rsidRPr="00F460AB" w:rsidRDefault="009E17A8">
      <w:pPr>
        <w:spacing w:after="0"/>
        <w:ind w:left="120"/>
        <w:rPr>
          <w:lang w:val="ru-RU"/>
        </w:rPr>
      </w:pPr>
    </w:p>
    <w:p w:rsidR="009E17A8" w:rsidRPr="00F460AB" w:rsidRDefault="009E17A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1492" w:rsidRPr="00E2220E" w:rsidTr="00A41492">
        <w:tc>
          <w:tcPr>
            <w:tcW w:w="3114" w:type="dxa"/>
          </w:tcPr>
          <w:p w:rsidR="00A41492" w:rsidRPr="0040209D" w:rsidRDefault="009A007F" w:rsidP="00A414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A41492" w:rsidRDefault="009A007F" w:rsidP="00A414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Авраменко Е.Ю.</w:t>
            </w:r>
          </w:p>
          <w:p w:rsidR="00A41492" w:rsidRDefault="009A007F" w:rsidP="00A4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1492" w:rsidRPr="0040209D" w:rsidRDefault="00A41492" w:rsidP="00A4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1492" w:rsidRPr="0040209D" w:rsidRDefault="009A007F" w:rsidP="00A4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41492" w:rsidRDefault="009A007F" w:rsidP="00A414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Головко С.И.</w:t>
            </w:r>
          </w:p>
          <w:p w:rsidR="00A41492" w:rsidRDefault="009A007F" w:rsidP="00A4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1492" w:rsidRPr="0040209D" w:rsidRDefault="00A41492" w:rsidP="00A4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1492" w:rsidRDefault="009A007F" w:rsidP="00A4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41492" w:rsidRDefault="009A007F" w:rsidP="00A414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1492" w:rsidRPr="008944ED" w:rsidRDefault="009A007F" w:rsidP="00A414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 И.Б.</w:t>
            </w:r>
          </w:p>
          <w:p w:rsidR="00A41492" w:rsidRDefault="009A007F" w:rsidP="00A414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1492" w:rsidRPr="0040209D" w:rsidRDefault="00A41492" w:rsidP="00A414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7A8" w:rsidRDefault="009E17A8">
      <w:pPr>
        <w:spacing w:after="0"/>
        <w:ind w:left="120"/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‌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 w:line="408" w:lineRule="auto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E17A8" w:rsidRPr="009A007F" w:rsidRDefault="009A007F" w:rsidP="00F460AB">
      <w:pPr>
        <w:spacing w:after="0" w:line="408" w:lineRule="auto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2437838)</w:t>
      </w:r>
    </w:p>
    <w:p w:rsidR="009E17A8" w:rsidRPr="009A007F" w:rsidRDefault="009E17A8">
      <w:pPr>
        <w:spacing w:after="0"/>
        <w:ind w:left="120"/>
        <w:jc w:val="center"/>
        <w:rPr>
          <w:lang w:val="ru-RU"/>
        </w:rPr>
      </w:pPr>
    </w:p>
    <w:p w:rsidR="00F460AB" w:rsidRPr="00D11049" w:rsidRDefault="00F460AB" w:rsidP="00F460A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460AB" w:rsidRPr="00D11049" w:rsidRDefault="00F460AB" w:rsidP="00F460AB">
      <w:pPr>
        <w:spacing w:after="0" w:line="408" w:lineRule="auto"/>
        <w:ind w:left="120"/>
        <w:jc w:val="center"/>
        <w:rPr>
          <w:b/>
          <w:lang w:val="ru-RU"/>
        </w:rPr>
      </w:pPr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базовый уровень </w:t>
      </w:r>
    </w:p>
    <w:p w:rsidR="00F460AB" w:rsidRPr="00D11049" w:rsidRDefault="00F460AB" w:rsidP="00F460AB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9А</w:t>
      </w:r>
      <w:r w:rsidRPr="00D11049">
        <w:rPr>
          <w:rFonts w:ascii="Times New Roman" w:hAnsi="Times New Roman"/>
          <w:b/>
          <w:color w:val="000000"/>
          <w:sz w:val="28"/>
          <w:lang w:val="ru-RU"/>
        </w:rPr>
        <w:t xml:space="preserve"> класса</w:t>
      </w:r>
    </w:p>
    <w:p w:rsidR="00F460AB" w:rsidRPr="00D11049" w:rsidRDefault="00F460AB" w:rsidP="00F460A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049">
        <w:rPr>
          <w:rFonts w:ascii="Times New Roman" w:hAnsi="Times New Roman" w:cs="Times New Roman"/>
          <w:b/>
          <w:sz w:val="28"/>
          <w:szCs w:val="28"/>
          <w:lang w:val="ru-RU"/>
        </w:rPr>
        <w:t>учитель Макарова Н.А.</w:t>
      </w:r>
    </w:p>
    <w:p w:rsidR="00F460AB" w:rsidRPr="009A007F" w:rsidRDefault="00F460AB" w:rsidP="00F460AB">
      <w:pPr>
        <w:spacing w:after="0"/>
        <w:ind w:left="120"/>
        <w:jc w:val="center"/>
        <w:rPr>
          <w:lang w:val="ru-RU"/>
        </w:rPr>
      </w:pPr>
    </w:p>
    <w:p w:rsidR="009E17A8" w:rsidRPr="009A007F" w:rsidRDefault="009E17A8">
      <w:pPr>
        <w:spacing w:after="0"/>
        <w:ind w:left="120"/>
        <w:jc w:val="center"/>
        <w:rPr>
          <w:lang w:val="ru-RU"/>
        </w:rPr>
      </w:pPr>
    </w:p>
    <w:p w:rsidR="009E17A8" w:rsidRPr="009A007F" w:rsidRDefault="009E17A8" w:rsidP="00F460AB">
      <w:pPr>
        <w:spacing w:after="0"/>
        <w:rPr>
          <w:lang w:val="ru-RU"/>
        </w:rPr>
      </w:pPr>
    </w:p>
    <w:p w:rsidR="009E17A8" w:rsidRPr="009A007F" w:rsidRDefault="009E17A8" w:rsidP="009A007F">
      <w:pPr>
        <w:spacing w:after="0"/>
        <w:rPr>
          <w:lang w:val="ru-RU"/>
        </w:rPr>
      </w:pPr>
    </w:p>
    <w:p w:rsidR="009E17A8" w:rsidRPr="009A007F" w:rsidRDefault="009A007F">
      <w:pPr>
        <w:spacing w:after="0"/>
        <w:ind w:left="120"/>
        <w:jc w:val="center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Зерноград </w:t>
      </w:r>
      <w:bookmarkEnd w:id="3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9A007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00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07F">
        <w:rPr>
          <w:rFonts w:ascii="Times New Roman" w:hAnsi="Times New Roman"/>
          <w:color w:val="000000"/>
          <w:sz w:val="28"/>
          <w:lang w:val="ru-RU"/>
        </w:rPr>
        <w:t>​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5" w:name="block-18183419"/>
      <w:bookmarkEnd w:id="0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E17A8" w:rsidRDefault="009A007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E17A8" w:rsidRPr="009A007F" w:rsidRDefault="009A007F">
      <w:pPr>
        <w:numPr>
          <w:ilvl w:val="0"/>
          <w:numId w:val="1"/>
        </w:numPr>
        <w:spacing w:after="0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E17A8" w:rsidRPr="009A007F" w:rsidRDefault="009A0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Default="009A007F">
      <w:pPr>
        <w:spacing w:after="0" w:line="264" w:lineRule="auto"/>
        <w:ind w:left="120"/>
        <w:jc w:val="both"/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9E17A8" w:rsidRDefault="009E17A8">
      <w:pPr>
        <w:sectPr w:rsidR="009E17A8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6" w:name="block-18183417"/>
      <w:bookmarkEnd w:id="5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417316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417316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A41492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41492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417316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9A007F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9A007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9A007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A007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bookmarkStart w:id="7" w:name="block-18183418"/>
      <w:bookmarkEnd w:id="6"/>
      <w:r w:rsidRPr="009A00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A007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E17A8" w:rsidRPr="009A007F" w:rsidRDefault="009E17A8">
      <w:pPr>
        <w:spacing w:after="0"/>
        <w:ind w:left="120"/>
        <w:rPr>
          <w:lang w:val="ru-RU"/>
        </w:rPr>
      </w:pPr>
    </w:p>
    <w:p w:rsidR="009E17A8" w:rsidRPr="009A007F" w:rsidRDefault="009A007F">
      <w:pPr>
        <w:spacing w:after="0"/>
        <w:ind w:left="120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E17A8" w:rsidRPr="009A007F" w:rsidRDefault="009A007F">
      <w:pPr>
        <w:spacing w:after="0" w:line="264" w:lineRule="auto"/>
        <w:ind w:firstLine="60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E17A8" w:rsidRPr="009A007F" w:rsidRDefault="009A0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E17A8" w:rsidRPr="009A007F" w:rsidRDefault="009A00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17A8" w:rsidRPr="009A007F" w:rsidRDefault="009A00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E17A8" w:rsidRPr="009A007F" w:rsidRDefault="009A00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E17A8" w:rsidRPr="009A007F" w:rsidRDefault="009A00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E17A8" w:rsidRPr="009A007F" w:rsidRDefault="009A00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E17A8" w:rsidRPr="009A007F" w:rsidRDefault="009A00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17A8" w:rsidRPr="009A007F" w:rsidRDefault="009A00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E17A8" w:rsidRPr="009A007F" w:rsidRDefault="009A00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E17A8" w:rsidRPr="009A007F" w:rsidRDefault="009A00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E17A8" w:rsidRPr="009A007F" w:rsidRDefault="009A00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17A8" w:rsidRPr="009A007F" w:rsidRDefault="009A00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E17A8" w:rsidRPr="009A007F" w:rsidRDefault="009A00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9E17A8" w:rsidRPr="009A007F" w:rsidRDefault="009A00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E17A8" w:rsidRPr="009A007F" w:rsidRDefault="009A00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E17A8" w:rsidRPr="009A007F" w:rsidRDefault="009A00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17A8" w:rsidRPr="009A007F" w:rsidRDefault="009A00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E17A8" w:rsidRPr="009A007F" w:rsidRDefault="009A00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9E17A8" w:rsidRPr="009A007F" w:rsidRDefault="009A00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17A8" w:rsidRPr="009A007F" w:rsidRDefault="009A00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17A8" w:rsidRPr="009A007F" w:rsidRDefault="009A00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9E17A8" w:rsidRPr="009A007F" w:rsidRDefault="009A00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E17A8" w:rsidRPr="009A007F" w:rsidRDefault="009A00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9E17A8" w:rsidRDefault="009A007F">
      <w:pPr>
        <w:numPr>
          <w:ilvl w:val="0"/>
          <w:numId w:val="21"/>
        </w:numPr>
        <w:spacing w:after="0" w:line="264" w:lineRule="auto"/>
        <w:jc w:val="both"/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E17A8" w:rsidRPr="009A007F" w:rsidRDefault="009A00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E17A8" w:rsidRPr="009A007F" w:rsidRDefault="009A00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17A8" w:rsidRPr="009A007F" w:rsidRDefault="009A00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E17A8" w:rsidRPr="009A007F" w:rsidRDefault="009A00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9E17A8" w:rsidRDefault="009A007F">
      <w:pPr>
        <w:numPr>
          <w:ilvl w:val="0"/>
          <w:numId w:val="23"/>
        </w:numPr>
        <w:spacing w:after="0" w:line="264" w:lineRule="auto"/>
        <w:jc w:val="both"/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9A007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9E17A8" w:rsidRDefault="009E17A8">
      <w:pPr>
        <w:spacing w:after="0" w:line="264" w:lineRule="auto"/>
        <w:ind w:left="120"/>
        <w:jc w:val="both"/>
      </w:pPr>
    </w:p>
    <w:p w:rsidR="009E17A8" w:rsidRPr="00F83DBE" w:rsidRDefault="009A007F">
      <w:pPr>
        <w:spacing w:after="0" w:line="264" w:lineRule="auto"/>
        <w:ind w:left="120"/>
        <w:jc w:val="both"/>
        <w:rPr>
          <w:lang w:val="ru-RU"/>
        </w:rPr>
      </w:pPr>
      <w:r w:rsidRPr="00F83D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17A8" w:rsidRPr="00F83DBE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9E17A8" w:rsidRPr="009A007F" w:rsidRDefault="009A00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17A8" w:rsidRPr="009A007F" w:rsidRDefault="009A00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E17A8" w:rsidRPr="009A007F" w:rsidRDefault="009A00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E17A8" w:rsidRPr="009A007F" w:rsidRDefault="009A00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17A8" w:rsidRPr="009A007F" w:rsidRDefault="009A00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9E17A8" w:rsidRPr="009A007F" w:rsidRDefault="009A00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17A8" w:rsidRPr="009A007F" w:rsidRDefault="009E17A8">
      <w:pPr>
        <w:spacing w:after="0" w:line="264" w:lineRule="auto"/>
        <w:ind w:left="120"/>
        <w:jc w:val="both"/>
        <w:rPr>
          <w:lang w:val="ru-RU"/>
        </w:rPr>
      </w:pP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E17A8" w:rsidRDefault="009A007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9E17A8" w:rsidRPr="009A007F" w:rsidRDefault="009A00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E17A8" w:rsidRPr="009A007F" w:rsidRDefault="009A00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9E17A8" w:rsidRPr="009A007F" w:rsidRDefault="009A00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9E17A8" w:rsidRPr="009A007F" w:rsidRDefault="009A00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9E17A8" w:rsidRPr="009A007F" w:rsidRDefault="009A00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E17A8" w:rsidRPr="009A007F" w:rsidRDefault="009A00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E17A8" w:rsidRPr="009A007F" w:rsidRDefault="009A007F">
      <w:pPr>
        <w:spacing w:after="0" w:line="264" w:lineRule="auto"/>
        <w:ind w:left="120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E17A8" w:rsidRPr="009A007F" w:rsidRDefault="009A00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E17A8" w:rsidRDefault="009A007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A007F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E17A8" w:rsidRPr="009A007F" w:rsidRDefault="009A00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A007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E17A8" w:rsidRPr="009A007F" w:rsidRDefault="009E17A8">
      <w:pPr>
        <w:rPr>
          <w:lang w:val="ru-RU"/>
        </w:rPr>
        <w:sectPr w:rsidR="009E17A8" w:rsidRPr="009A007F">
          <w:pgSz w:w="11906" w:h="16383"/>
          <w:pgMar w:top="1134" w:right="850" w:bottom="1134" w:left="1701" w:header="720" w:footer="720" w:gutter="0"/>
          <w:cols w:space="720"/>
        </w:sectPr>
      </w:pPr>
    </w:p>
    <w:p w:rsidR="00A41492" w:rsidRDefault="00A414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1834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7A8" w:rsidRDefault="009A00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E17A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17A8" w:rsidRDefault="009E17A8">
            <w:pPr>
              <w:spacing w:after="0"/>
              <w:ind w:left="135"/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4C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3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34C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  <w:tr w:rsidR="009E17A8" w:rsidRPr="00190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B434CD" w:rsidRDefault="00B434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 w:rsidRPr="0019067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0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9A0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Pr="00A41492" w:rsidRDefault="009E17A8" w:rsidP="00A41492">
            <w:pPr>
              <w:spacing w:after="0"/>
              <w:rPr>
                <w:lang w:val="ru-RU"/>
              </w:rPr>
            </w:pPr>
          </w:p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  <w:tr w:rsidR="009E1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E17A8" w:rsidRDefault="009E17A8"/>
        </w:tc>
      </w:tr>
    </w:tbl>
    <w:p w:rsidR="009E17A8" w:rsidRDefault="009E17A8">
      <w:pPr>
        <w:sectPr w:rsidR="009E1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7A8" w:rsidRPr="00A41492" w:rsidRDefault="009E17A8">
      <w:pPr>
        <w:rPr>
          <w:lang w:val="ru-RU"/>
        </w:rPr>
        <w:sectPr w:rsidR="009E17A8" w:rsidRPr="00A414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7A8" w:rsidRDefault="009A007F">
      <w:pPr>
        <w:spacing w:after="0"/>
        <w:ind w:left="120"/>
      </w:pPr>
      <w:bookmarkStart w:id="9" w:name="block-181834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17A8" w:rsidRDefault="009A00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3883"/>
        <w:gridCol w:w="1041"/>
        <w:gridCol w:w="1841"/>
        <w:gridCol w:w="1910"/>
        <w:gridCol w:w="1347"/>
        <w:gridCol w:w="3090"/>
      </w:tblGrid>
      <w:tr w:rsidR="009E17A8" w:rsidTr="007350CB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17A8" w:rsidRDefault="009E17A8">
            <w:pPr>
              <w:spacing w:after="0"/>
              <w:ind w:left="135"/>
            </w:pPr>
          </w:p>
        </w:tc>
      </w:tr>
      <w:tr w:rsidR="009E17A8" w:rsidTr="007350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17A8" w:rsidRDefault="009E1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7A8" w:rsidRDefault="009E17A8"/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414A39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414A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Страны Центральной и Юго-</w:t>
            </w:r>
            <w:r w:rsidRPr="00414A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 w:rsidRPr="00414A39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14A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414A39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14A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4A39" w:rsidRDefault="00414A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4A39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Default="009E17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</w:pPr>
            <w:r w:rsidRPr="00202529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lang w:val="ru-RU"/>
              </w:rPr>
            </w:pPr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</w:pPr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414A39" w:rsidRDefault="009A007F">
            <w:pPr>
              <w:spacing w:after="0"/>
              <w:ind w:left="135"/>
            </w:pPr>
            <w:r w:rsidRPr="00414A39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414A39" w:rsidRDefault="009A007F">
            <w:pPr>
              <w:spacing w:after="0"/>
              <w:ind w:left="135"/>
              <w:jc w:val="center"/>
            </w:pPr>
            <w:r w:rsidRPr="00414A3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414A39" w:rsidRDefault="009E17A8" w:rsidP="00414A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</w:pPr>
            <w:r w:rsidRPr="0020252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lang w:val="ru-RU"/>
              </w:rPr>
            </w:pPr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20252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0252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b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 начале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33255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b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</w:pPr>
            <w:r w:rsidRPr="00332558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  <w:jc w:val="center"/>
            </w:pPr>
            <w:r w:rsidRPr="0033255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  <w:rPr>
                <w:b/>
              </w:rPr>
            </w:pPr>
            <w:r w:rsidRPr="003325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332558">
              <w:rPr>
                <w:rFonts w:ascii="Times New Roman" w:hAnsi="Times New Roman"/>
                <w:b/>
                <w:color w:val="000000"/>
                <w:sz w:val="24"/>
              </w:rPr>
              <w:t>Крымская война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A007F">
            <w:pPr>
              <w:spacing w:after="0"/>
              <w:ind w:left="135"/>
              <w:jc w:val="center"/>
              <w:rPr>
                <w:b/>
              </w:rPr>
            </w:pPr>
            <w:r w:rsidRPr="0033255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41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5F01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5F0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67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Наш край в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4.03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E17A8" w:rsidRPr="00190674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A007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01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DE1605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DE16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190674" w:rsidRDefault="009A007F">
            <w:pPr>
              <w:spacing w:after="0"/>
              <w:rPr>
                <w:b/>
              </w:rPr>
            </w:pPr>
            <w:r w:rsidRPr="00190674">
              <w:rPr>
                <w:rFonts w:ascii="Times New Roman" w:hAnsi="Times New Roman"/>
                <w:b/>
                <w:color w:val="000000"/>
                <w:sz w:val="24"/>
              </w:rPr>
              <w:t>73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b/>
              </w:rPr>
            </w:pPr>
            <w:r w:rsidRPr="002025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>78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 w:rsidP="007350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332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7350CB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  <w:r w:rsidR="007350C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9A007F">
            <w:pPr>
              <w:spacing w:after="0"/>
              <w:ind w:left="135"/>
              <w:jc w:val="center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50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17A8" w:rsidRPr="007350CB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20252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025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332558" w:rsidRDefault="009E17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9A007F">
            <w:pPr>
              <w:spacing w:after="0"/>
              <w:rPr>
                <w:lang w:val="ru-RU"/>
              </w:rPr>
            </w:pPr>
            <w:r w:rsidRPr="007350CB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:rsidR="009E17A8" w:rsidRPr="009A007F" w:rsidRDefault="009A007F">
            <w:pPr>
              <w:spacing w:after="0"/>
              <w:ind w:left="135"/>
              <w:rPr>
                <w:lang w:val="ru-RU"/>
              </w:rPr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Default="009A007F">
            <w:pPr>
              <w:spacing w:after="0"/>
              <w:ind w:left="135"/>
              <w:jc w:val="center"/>
            </w:pPr>
            <w:r w:rsidRPr="009A0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E17A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7350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A8" w:rsidRPr="005F010F" w:rsidTr="007350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7350CB" w:rsidRDefault="009A007F">
            <w:pPr>
              <w:spacing w:after="0"/>
              <w:ind w:left="135"/>
              <w:rPr>
                <w:b/>
                <w:lang w:val="ru-RU"/>
              </w:rPr>
            </w:pPr>
            <w:r w:rsidRPr="007350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E17A8" w:rsidRPr="007350CB" w:rsidRDefault="009A007F">
            <w:pPr>
              <w:spacing w:after="0"/>
              <w:ind w:left="135"/>
              <w:jc w:val="center"/>
              <w:rPr>
                <w:b/>
              </w:rPr>
            </w:pPr>
            <w:r w:rsidRPr="007350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350CB">
              <w:rPr>
                <w:rFonts w:ascii="Times New Roman" w:hAnsi="Times New Roman"/>
                <w:b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2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17A8" w:rsidRPr="00202529" w:rsidRDefault="009A007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2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7A8" w:rsidRPr="005F010F" w:rsidRDefault="009E1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7A8" w:rsidRPr="007350CB" w:rsidRDefault="007350CB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9E17A8" w:rsidRPr="007350C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Pr="00735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будет реализованна за 84 часа</w:t>
      </w:r>
    </w:p>
    <w:p w:rsidR="009E17A8" w:rsidRPr="00CC07F0" w:rsidRDefault="009E17A8">
      <w:pPr>
        <w:rPr>
          <w:lang w:val="ru-RU"/>
        </w:rPr>
        <w:sectPr w:rsidR="009E17A8" w:rsidRPr="00CC07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7A8" w:rsidRPr="00F83DBE" w:rsidRDefault="009A007F">
      <w:pPr>
        <w:spacing w:after="0"/>
        <w:ind w:left="120"/>
        <w:rPr>
          <w:lang w:val="ru-RU"/>
        </w:rPr>
      </w:pPr>
      <w:bookmarkStart w:id="11" w:name="block-18183416"/>
      <w:bookmarkEnd w:id="9"/>
      <w:r w:rsidRPr="00F83D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17A8" w:rsidRPr="00F83DBE" w:rsidRDefault="009A007F">
      <w:pPr>
        <w:spacing w:after="0" w:line="480" w:lineRule="auto"/>
        <w:ind w:left="120"/>
        <w:rPr>
          <w:lang w:val="ru-RU"/>
        </w:rPr>
      </w:pPr>
      <w:r w:rsidRPr="00F83D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17A8" w:rsidRDefault="009A007F" w:rsidP="00417316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A007F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6612d7c-6144-4cab-b55c-f60ef824c9f9"/>
      <w:r w:rsidR="00C946EF">
        <w:rPr>
          <w:rFonts w:ascii="Times New Roman" w:hAnsi="Times New Roman"/>
          <w:color w:val="000000"/>
          <w:sz w:val="28"/>
          <w:lang w:val="ru-RU"/>
        </w:rPr>
        <w:t>• История. История России</w:t>
      </w:r>
      <w:proofErr w:type="gramStart"/>
      <w:r w:rsidR="00C946E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C946EF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класс/Н.М. Арсентьев</w:t>
      </w:r>
      <w:r w:rsidRPr="009A00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C946EF">
        <w:rPr>
          <w:rFonts w:ascii="Times New Roman" w:hAnsi="Times New Roman"/>
          <w:color w:val="000000"/>
          <w:sz w:val="28"/>
          <w:lang w:val="ru-RU"/>
        </w:rPr>
        <w:t xml:space="preserve">А.А. Данилов и другие. Под редакцией А.В. Торкунова., </w:t>
      </w:r>
      <w:r w:rsidRPr="009A007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2"/>
      <w:r w:rsidRPr="009A00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46EF" w:rsidRDefault="00C946EF" w:rsidP="00417316">
      <w:pPr>
        <w:pStyle w:val="ae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Атлас по истории России – 9 класс</w:t>
      </w:r>
    </w:p>
    <w:p w:rsidR="00417316" w:rsidRPr="00417316" w:rsidRDefault="00417316" w:rsidP="00417316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История. Всеобщая история. История Нового времени: 9 класс: учебник/ Юдовская А.Я., Баранов П.А, Ванюшкина Л.М и другие; под редакцией Искандерова А.А. </w:t>
      </w:r>
      <w:r w:rsidRPr="009A007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</w:p>
    <w:p w:rsidR="009E17A8" w:rsidRPr="009A007F" w:rsidRDefault="009E17A8" w:rsidP="00417316">
      <w:pPr>
        <w:spacing w:after="0"/>
        <w:jc w:val="both"/>
        <w:rPr>
          <w:lang w:val="ru-RU"/>
        </w:rPr>
      </w:pPr>
    </w:p>
    <w:p w:rsidR="009E17A8" w:rsidRDefault="009A007F" w:rsidP="00417316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46EF" w:rsidRPr="00C946EF" w:rsidRDefault="00C946EF" w:rsidP="00417316">
      <w:pPr>
        <w:spacing w:after="0" w:line="480" w:lineRule="auto"/>
        <w:ind w:left="120"/>
        <w:jc w:val="both"/>
        <w:rPr>
          <w:lang w:val="ru-RU"/>
        </w:rPr>
      </w:pPr>
      <w:r w:rsidRPr="00C946EF">
        <w:rPr>
          <w:rFonts w:ascii="Times New Roman" w:hAnsi="Times New Roman"/>
          <w:color w:val="000000"/>
          <w:sz w:val="28"/>
          <w:lang w:val="ru-RU"/>
        </w:rPr>
        <w:t>История России. А.С. Орлов, В.А. Георгиев</w:t>
      </w:r>
      <w:proofErr w:type="gramStart"/>
      <w:r w:rsidRPr="00C946E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946EF">
        <w:rPr>
          <w:rFonts w:ascii="Times New Roman" w:hAnsi="Times New Roman"/>
          <w:color w:val="000000"/>
          <w:sz w:val="28"/>
          <w:lang w:val="ru-RU"/>
        </w:rPr>
        <w:t xml:space="preserve"> –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46E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46EF">
        <w:rPr>
          <w:rFonts w:ascii="Times New Roman" w:hAnsi="Times New Roman"/>
          <w:color w:val="000000"/>
          <w:sz w:val="28"/>
          <w:lang w:val="ru-RU"/>
        </w:rPr>
        <w:t>чебное пособие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учителя</w:t>
      </w:r>
      <w:r w:rsidRPr="00C946EF">
        <w:rPr>
          <w:rFonts w:ascii="Times New Roman" w:hAnsi="Times New Roman"/>
          <w:color w:val="000000"/>
          <w:sz w:val="28"/>
          <w:lang w:val="ru-RU"/>
        </w:rPr>
        <w:t>.</w:t>
      </w:r>
    </w:p>
    <w:p w:rsidR="009E17A8" w:rsidRDefault="00A41492" w:rsidP="00417316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="00C946EF">
        <w:rPr>
          <w:rFonts w:ascii="Times New Roman" w:hAnsi="Times New Roman"/>
          <w:color w:val="000000"/>
          <w:sz w:val="28"/>
          <w:lang w:val="ru-RU"/>
        </w:rPr>
        <w:t>Рабочая тетрадь по истории России. В 2-х частях. 9 класс.  М.Н. Чернова.</w:t>
      </w:r>
    </w:p>
    <w:p w:rsidR="009E17A8" w:rsidRPr="00CC07F0" w:rsidRDefault="00C946EF" w:rsidP="00CC07F0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Тесты по истории России. 9 класс. С.Е. Воробьёва.</w:t>
      </w:r>
    </w:p>
    <w:p w:rsidR="00A41492" w:rsidRDefault="009A00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A00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1492" w:rsidRDefault="00A41492" w:rsidP="00A41492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A414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93"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/8864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e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44</w:t>
        </w:r>
        <w:r w:rsidRPr="00A41492">
          <w:rPr>
            <w:rFonts w:ascii="Times New Roman" w:hAnsi="Times New Roman"/>
            <w:color w:val="0000FF"/>
            <w:sz w:val="28"/>
            <w:szCs w:val="28"/>
            <w:u w:val="single"/>
          </w:rPr>
          <w:t>e</w:t>
        </w:r>
      </w:hyperlink>
      <w:r w:rsidRPr="00A41492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A41492" w:rsidRPr="00C946EF" w:rsidRDefault="00C946EF" w:rsidP="00A4149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A007F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94"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https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://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m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edsoo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.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ru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/7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f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41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</w:rPr>
          <w:t>ac</w:t>
        </w:r>
        <w:r w:rsidRPr="00C946EF">
          <w:rPr>
            <w:rFonts w:ascii="Times New Roman" w:hAnsi="Times New Roman"/>
            <w:color w:val="0000FF"/>
            <w:sz w:val="28"/>
            <w:szCs w:val="28"/>
            <w:u w:val="single"/>
            <w:lang w:val="ru-RU"/>
          </w:rPr>
          <w:t>44</w:t>
        </w:r>
      </w:hyperlink>
    </w:p>
    <w:p w:rsidR="00A41492" w:rsidRPr="00A2353B" w:rsidRDefault="009A007F" w:rsidP="00A4149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41492">
        <w:rPr>
          <w:rFonts w:ascii="Times New Roman" w:hAnsi="Times New Roman"/>
          <w:color w:val="000000"/>
          <w:sz w:val="28"/>
          <w:lang w:val="ru-RU"/>
        </w:rPr>
        <w:t>​</w:t>
      </w:r>
      <w:r w:rsidRPr="00A41492">
        <w:rPr>
          <w:rFonts w:ascii="Times New Roman" w:hAnsi="Times New Roman"/>
          <w:color w:val="333333"/>
          <w:sz w:val="28"/>
          <w:lang w:val="ru-RU"/>
        </w:rPr>
        <w:t>​‌</w:t>
      </w:r>
      <w:hyperlink r:id="rId95" w:history="1">
        <w:r w:rsidR="00A41492" w:rsidRPr="008C4D07">
          <w:rPr>
            <w:rStyle w:val="ab"/>
            <w:rFonts w:ascii="Times New Roman" w:hAnsi="Times New Roman"/>
            <w:sz w:val="28"/>
          </w:rPr>
          <w:t>www</w:t>
        </w:r>
        <w:r w:rsidR="00A4149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492" w:rsidRPr="008C4D07">
          <w:rPr>
            <w:rStyle w:val="ab"/>
            <w:rFonts w:ascii="Times New Roman" w:hAnsi="Times New Roman"/>
            <w:sz w:val="28"/>
          </w:rPr>
          <w:t>historurussia</w:t>
        </w:r>
        <w:r w:rsidR="00A4149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492" w:rsidRPr="008C4D07">
          <w:rPr>
            <w:rStyle w:val="ab"/>
            <w:rFonts w:ascii="Times New Roman" w:hAnsi="Times New Roman"/>
            <w:sz w:val="28"/>
          </w:rPr>
          <w:t>org</w:t>
        </w:r>
      </w:hyperlink>
    </w:p>
    <w:p w:rsidR="00A41492" w:rsidRPr="00417316" w:rsidRDefault="00190674" w:rsidP="00A41492">
      <w:pPr>
        <w:spacing w:after="0" w:line="480" w:lineRule="auto"/>
        <w:ind w:left="120"/>
        <w:rPr>
          <w:rStyle w:val="ab"/>
          <w:rFonts w:ascii="Times New Roman" w:hAnsi="Times New Roman"/>
          <w:sz w:val="28"/>
          <w:lang w:val="ru-RU"/>
        </w:rPr>
      </w:pPr>
      <w:hyperlink r:id="rId96" w:history="1">
        <w:r w:rsidR="00A41492" w:rsidRPr="008C4D07">
          <w:rPr>
            <w:rStyle w:val="ab"/>
            <w:rFonts w:ascii="Times New Roman" w:hAnsi="Times New Roman"/>
            <w:sz w:val="28"/>
          </w:rPr>
          <w:t>www</w:t>
        </w:r>
        <w:r w:rsidR="00A4149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492" w:rsidRPr="008C4D07">
          <w:rPr>
            <w:rStyle w:val="ab"/>
            <w:rFonts w:ascii="Times New Roman" w:hAnsi="Times New Roman"/>
            <w:sz w:val="28"/>
          </w:rPr>
          <w:t>rgo</w:t>
        </w:r>
        <w:r w:rsidR="00A41492" w:rsidRPr="00A2353B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492" w:rsidRPr="008C4D07">
          <w:rPr>
            <w:rStyle w:val="ab"/>
            <w:rFonts w:ascii="Times New Roman" w:hAnsi="Times New Roman"/>
            <w:sz w:val="28"/>
          </w:rPr>
          <w:t>ru</w:t>
        </w:r>
      </w:hyperlink>
    </w:p>
    <w:p w:rsidR="00F83DBE" w:rsidRPr="00CC07F0" w:rsidRDefault="00190674" w:rsidP="00F83DB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97" w:history="1"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</w:rPr>
          <w:t>pamyat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</w:rPr>
          <w:t>naroda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F83DBE" w:rsidRPr="008C4D07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CC07F0" w:rsidRDefault="00A41492" w:rsidP="00CC07F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ф (Портал культурного наследия и традиций России)</w:t>
      </w:r>
    </w:p>
    <w:p w:rsidR="00A41492" w:rsidRPr="002E6FA3" w:rsidRDefault="00A41492" w:rsidP="00A4149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  <w:sectPr w:rsidR="00A41492" w:rsidRPr="002E6FA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история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ф (Федеральный портал истории России)</w:t>
      </w:r>
    </w:p>
    <w:p w:rsidR="009E17A8" w:rsidRPr="00A41492" w:rsidRDefault="009E17A8" w:rsidP="00A41492">
      <w:pPr>
        <w:spacing w:after="0" w:line="480" w:lineRule="auto"/>
        <w:ind w:left="120"/>
        <w:rPr>
          <w:lang w:val="ru-RU"/>
        </w:rPr>
        <w:sectPr w:rsidR="009E17A8" w:rsidRPr="00A414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84E02" w:rsidRPr="00A41492" w:rsidRDefault="00D84E02">
      <w:pPr>
        <w:rPr>
          <w:lang w:val="ru-RU"/>
        </w:rPr>
      </w:pPr>
    </w:p>
    <w:sectPr w:rsidR="00D84E02" w:rsidRPr="00A41492" w:rsidSect="009E17A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EC"/>
    <w:multiLevelType w:val="multilevel"/>
    <w:tmpl w:val="C0BA2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1F11"/>
    <w:multiLevelType w:val="multilevel"/>
    <w:tmpl w:val="0F36F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B5C95"/>
    <w:multiLevelType w:val="hybridMultilevel"/>
    <w:tmpl w:val="1A74394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04DA4411"/>
    <w:multiLevelType w:val="multilevel"/>
    <w:tmpl w:val="0AC80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E2705"/>
    <w:multiLevelType w:val="multilevel"/>
    <w:tmpl w:val="5B60F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4725EE"/>
    <w:multiLevelType w:val="multilevel"/>
    <w:tmpl w:val="95E89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B7931"/>
    <w:multiLevelType w:val="multilevel"/>
    <w:tmpl w:val="5492E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43D30"/>
    <w:multiLevelType w:val="multilevel"/>
    <w:tmpl w:val="59163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896FDB"/>
    <w:multiLevelType w:val="multilevel"/>
    <w:tmpl w:val="089C9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26F6C"/>
    <w:multiLevelType w:val="multilevel"/>
    <w:tmpl w:val="C4429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211A5"/>
    <w:multiLevelType w:val="multilevel"/>
    <w:tmpl w:val="1916A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14732"/>
    <w:multiLevelType w:val="multilevel"/>
    <w:tmpl w:val="0FA0D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C2C67"/>
    <w:multiLevelType w:val="multilevel"/>
    <w:tmpl w:val="5FB63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F359A"/>
    <w:multiLevelType w:val="multilevel"/>
    <w:tmpl w:val="1640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523D6"/>
    <w:multiLevelType w:val="multilevel"/>
    <w:tmpl w:val="15665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E8261F"/>
    <w:multiLevelType w:val="multilevel"/>
    <w:tmpl w:val="449C7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5014B"/>
    <w:multiLevelType w:val="multilevel"/>
    <w:tmpl w:val="B34E6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60DF8"/>
    <w:multiLevelType w:val="multilevel"/>
    <w:tmpl w:val="31084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E0A39"/>
    <w:multiLevelType w:val="multilevel"/>
    <w:tmpl w:val="CF269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FF3E1E"/>
    <w:multiLevelType w:val="multilevel"/>
    <w:tmpl w:val="98BCE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E6342"/>
    <w:multiLevelType w:val="multilevel"/>
    <w:tmpl w:val="4B068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DC796E"/>
    <w:multiLevelType w:val="multilevel"/>
    <w:tmpl w:val="63BA4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566189"/>
    <w:multiLevelType w:val="multilevel"/>
    <w:tmpl w:val="02024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92864"/>
    <w:multiLevelType w:val="multilevel"/>
    <w:tmpl w:val="781A1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09786A"/>
    <w:multiLevelType w:val="multilevel"/>
    <w:tmpl w:val="762AA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50AC6"/>
    <w:multiLevelType w:val="multilevel"/>
    <w:tmpl w:val="12BA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B8218B"/>
    <w:multiLevelType w:val="hybridMultilevel"/>
    <w:tmpl w:val="38AA58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EB7666B"/>
    <w:multiLevelType w:val="multilevel"/>
    <w:tmpl w:val="AB9AC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E1312"/>
    <w:multiLevelType w:val="multilevel"/>
    <w:tmpl w:val="C1486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1438DF"/>
    <w:multiLevelType w:val="multilevel"/>
    <w:tmpl w:val="1C960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F72E9"/>
    <w:multiLevelType w:val="multilevel"/>
    <w:tmpl w:val="AFA4C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50F23"/>
    <w:multiLevelType w:val="multilevel"/>
    <w:tmpl w:val="CBA40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970154"/>
    <w:multiLevelType w:val="multilevel"/>
    <w:tmpl w:val="60DA0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9D473C"/>
    <w:multiLevelType w:val="multilevel"/>
    <w:tmpl w:val="21541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7D14CF"/>
    <w:multiLevelType w:val="multilevel"/>
    <w:tmpl w:val="F6801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4689A"/>
    <w:multiLevelType w:val="multilevel"/>
    <w:tmpl w:val="3710F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9577B"/>
    <w:multiLevelType w:val="multilevel"/>
    <w:tmpl w:val="82AA1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B82C65"/>
    <w:multiLevelType w:val="multilevel"/>
    <w:tmpl w:val="8EE0C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CC582A"/>
    <w:multiLevelType w:val="multilevel"/>
    <w:tmpl w:val="19BE0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895E8F"/>
    <w:multiLevelType w:val="multilevel"/>
    <w:tmpl w:val="B20C0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37"/>
  </w:num>
  <w:num w:numId="5">
    <w:abstractNumId w:val="24"/>
  </w:num>
  <w:num w:numId="6">
    <w:abstractNumId w:val="9"/>
  </w:num>
  <w:num w:numId="7">
    <w:abstractNumId w:val="18"/>
  </w:num>
  <w:num w:numId="8">
    <w:abstractNumId w:val="34"/>
  </w:num>
  <w:num w:numId="9">
    <w:abstractNumId w:val="11"/>
  </w:num>
  <w:num w:numId="10">
    <w:abstractNumId w:val="19"/>
  </w:num>
  <w:num w:numId="11">
    <w:abstractNumId w:val="1"/>
  </w:num>
  <w:num w:numId="12">
    <w:abstractNumId w:val="14"/>
  </w:num>
  <w:num w:numId="13">
    <w:abstractNumId w:val="27"/>
  </w:num>
  <w:num w:numId="14">
    <w:abstractNumId w:val="0"/>
  </w:num>
  <w:num w:numId="15">
    <w:abstractNumId w:val="6"/>
  </w:num>
  <w:num w:numId="16">
    <w:abstractNumId w:val="32"/>
  </w:num>
  <w:num w:numId="17">
    <w:abstractNumId w:val="25"/>
  </w:num>
  <w:num w:numId="18">
    <w:abstractNumId w:val="38"/>
  </w:num>
  <w:num w:numId="19">
    <w:abstractNumId w:val="13"/>
  </w:num>
  <w:num w:numId="20">
    <w:abstractNumId w:val="35"/>
  </w:num>
  <w:num w:numId="21">
    <w:abstractNumId w:val="23"/>
  </w:num>
  <w:num w:numId="22">
    <w:abstractNumId w:val="39"/>
  </w:num>
  <w:num w:numId="23">
    <w:abstractNumId w:val="17"/>
  </w:num>
  <w:num w:numId="24">
    <w:abstractNumId w:val="8"/>
  </w:num>
  <w:num w:numId="25">
    <w:abstractNumId w:val="3"/>
  </w:num>
  <w:num w:numId="26">
    <w:abstractNumId w:val="16"/>
  </w:num>
  <w:num w:numId="27">
    <w:abstractNumId w:val="4"/>
  </w:num>
  <w:num w:numId="28">
    <w:abstractNumId w:val="15"/>
  </w:num>
  <w:num w:numId="29">
    <w:abstractNumId w:val="29"/>
  </w:num>
  <w:num w:numId="30">
    <w:abstractNumId w:val="28"/>
  </w:num>
  <w:num w:numId="31">
    <w:abstractNumId w:val="12"/>
  </w:num>
  <w:num w:numId="32">
    <w:abstractNumId w:val="22"/>
  </w:num>
  <w:num w:numId="33">
    <w:abstractNumId w:val="21"/>
  </w:num>
  <w:num w:numId="34">
    <w:abstractNumId w:val="31"/>
  </w:num>
  <w:num w:numId="35">
    <w:abstractNumId w:val="36"/>
  </w:num>
  <w:num w:numId="36">
    <w:abstractNumId w:val="7"/>
  </w:num>
  <w:num w:numId="37">
    <w:abstractNumId w:val="5"/>
  </w:num>
  <w:num w:numId="38">
    <w:abstractNumId w:val="20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7A8"/>
    <w:rsid w:val="00190674"/>
    <w:rsid w:val="00202529"/>
    <w:rsid w:val="00332558"/>
    <w:rsid w:val="00414A39"/>
    <w:rsid w:val="00417316"/>
    <w:rsid w:val="005F010F"/>
    <w:rsid w:val="007350CB"/>
    <w:rsid w:val="009A007F"/>
    <w:rsid w:val="009E17A8"/>
    <w:rsid w:val="00A41492"/>
    <w:rsid w:val="00A75C3E"/>
    <w:rsid w:val="00B434CD"/>
    <w:rsid w:val="00C946EF"/>
    <w:rsid w:val="00CC07F0"/>
    <w:rsid w:val="00D84E02"/>
    <w:rsid w:val="00D950AD"/>
    <w:rsid w:val="00DE1605"/>
    <w:rsid w:val="00F460AB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17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9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6b0" TargetMode="External"/><Relationship Id="rId42" Type="http://schemas.openxmlformats.org/officeDocument/2006/relationships/hyperlink" Target="https://m.edsoo.ru/8864f6f0" TargetMode="External"/><Relationship Id="rId47" Type="http://schemas.openxmlformats.org/officeDocument/2006/relationships/hyperlink" Target="https://m.edsoo.ru/8864fe16" TargetMode="External"/><Relationship Id="rId50" Type="http://schemas.openxmlformats.org/officeDocument/2006/relationships/hyperlink" Target="https://m.edsoo.ru/8a190b80" TargetMode="External"/><Relationship Id="rId55" Type="http://schemas.openxmlformats.org/officeDocument/2006/relationships/hyperlink" Target="https://m.edsoo.ru/8a191490" TargetMode="External"/><Relationship Id="rId63" Type="http://schemas.openxmlformats.org/officeDocument/2006/relationships/hyperlink" Target="https://m.edsoo.ru/8a192912" TargetMode="External"/><Relationship Id="rId68" Type="http://schemas.openxmlformats.org/officeDocument/2006/relationships/hyperlink" Target="https://m.edsoo.ru/8a19316e" TargetMode="External"/><Relationship Id="rId76" Type="http://schemas.openxmlformats.org/officeDocument/2006/relationships/hyperlink" Target="https://m.edsoo.ru/8a193e5c" TargetMode="External"/><Relationship Id="rId84" Type="http://schemas.openxmlformats.org/officeDocument/2006/relationships/hyperlink" Target="https://m.edsoo.ru/8a1947d0" TargetMode="External"/><Relationship Id="rId89" Type="http://schemas.openxmlformats.org/officeDocument/2006/relationships/hyperlink" Target="https://m.edsoo.ru/8a194d34" TargetMode="External"/><Relationship Id="rId97" Type="http://schemas.openxmlformats.org/officeDocument/2006/relationships/hyperlink" Target="http://www.pamyat-naroda.ru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6a0" TargetMode="External"/><Relationship Id="rId92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dc0" TargetMode="External"/><Relationship Id="rId29" Type="http://schemas.openxmlformats.org/officeDocument/2006/relationships/hyperlink" Target="https://m.edsoo.ru/8864dff8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44e" TargetMode="External"/><Relationship Id="rId37" Type="http://schemas.openxmlformats.org/officeDocument/2006/relationships/hyperlink" Target="https://m.edsoo.ru/8864ece6" TargetMode="External"/><Relationship Id="rId40" Type="http://schemas.openxmlformats.org/officeDocument/2006/relationships/hyperlink" Target="https://m.edsoo.ru/8864f2fe" TargetMode="External"/><Relationship Id="rId45" Type="http://schemas.openxmlformats.org/officeDocument/2006/relationships/hyperlink" Target="https://m.edsoo.ru/8864fb6e" TargetMode="External"/><Relationship Id="rId53" Type="http://schemas.openxmlformats.org/officeDocument/2006/relationships/hyperlink" Target="https://m.edsoo.ru/8a19109e" TargetMode="External"/><Relationship Id="rId58" Type="http://schemas.openxmlformats.org/officeDocument/2006/relationships/hyperlink" Target="https://m.edsoo.ru/8a19223c" TargetMode="External"/><Relationship Id="rId66" Type="http://schemas.openxmlformats.org/officeDocument/2006/relationships/hyperlink" Target="https://m.edsoo.ru/8a192c5a" TargetMode="External"/><Relationship Id="rId74" Type="http://schemas.openxmlformats.org/officeDocument/2006/relationships/hyperlink" Target="https://m.edsoo.ru/8a193b82" TargetMode="External"/><Relationship Id="rId79" Type="http://schemas.openxmlformats.org/officeDocument/2006/relationships/hyperlink" Target="https://m.edsoo.ru/8a1941cc" TargetMode="External"/><Relationship Id="rId87" Type="http://schemas.openxmlformats.org/officeDocument/2006/relationships/hyperlink" Target="https://m.edsoo.ru/8a194b0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20c0" TargetMode="External"/><Relationship Id="rId82" Type="http://schemas.openxmlformats.org/officeDocument/2006/relationships/hyperlink" Target="https://m.edsoo.ru/8a194500" TargetMode="External"/><Relationship Id="rId90" Type="http://schemas.openxmlformats.org/officeDocument/2006/relationships/hyperlink" Target="https://m.edsoo.ru/8a194f5a" TargetMode="External"/><Relationship Id="rId95" Type="http://schemas.openxmlformats.org/officeDocument/2006/relationships/hyperlink" Target="http://www.historurussia.org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e17e" TargetMode="External"/><Relationship Id="rId35" Type="http://schemas.openxmlformats.org/officeDocument/2006/relationships/hyperlink" Target="https://m.edsoo.ru/8864e912" TargetMode="External"/><Relationship Id="rId43" Type="http://schemas.openxmlformats.org/officeDocument/2006/relationships/hyperlink" Target="https://m.edsoo.ru/8864f83a" TargetMode="External"/><Relationship Id="rId48" Type="http://schemas.openxmlformats.org/officeDocument/2006/relationships/hyperlink" Target="https://m.edsoo.ru/8864ff2e" TargetMode="External"/><Relationship Id="rId56" Type="http://schemas.openxmlformats.org/officeDocument/2006/relationships/hyperlink" Target="https://m.edsoo.ru/8a191648" TargetMode="External"/><Relationship Id="rId64" Type="http://schemas.openxmlformats.org/officeDocument/2006/relationships/hyperlink" Target="https://m.edsoo.ru/8a19278c" TargetMode="External"/><Relationship Id="rId69" Type="http://schemas.openxmlformats.org/officeDocument/2006/relationships/hyperlink" Target="https://m.edsoo.ru/8a1933da" TargetMode="External"/><Relationship Id="rId77" Type="http://schemas.openxmlformats.org/officeDocument/2006/relationships/hyperlink" Target="https://m.edsoo.ru/8a193f88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d10" TargetMode="External"/><Relationship Id="rId72" Type="http://schemas.openxmlformats.org/officeDocument/2006/relationships/hyperlink" Target="https://m.edsoo.ru/8a193862" TargetMode="External"/><Relationship Id="rId80" Type="http://schemas.openxmlformats.org/officeDocument/2006/relationships/hyperlink" Target="https://m.edsoo.ru/8a1942e4" TargetMode="External"/><Relationship Id="rId85" Type="http://schemas.openxmlformats.org/officeDocument/2006/relationships/hyperlink" Target="https://m.edsoo.ru/8a1948de" TargetMode="External"/><Relationship Id="rId93" Type="http://schemas.openxmlformats.org/officeDocument/2006/relationships/hyperlink" Target="https://m.edsoo.ru/8864e44e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584" TargetMode="External"/><Relationship Id="rId38" Type="http://schemas.openxmlformats.org/officeDocument/2006/relationships/hyperlink" Target="https://m.edsoo.ru/8864f0a6" TargetMode="External"/><Relationship Id="rId46" Type="http://schemas.openxmlformats.org/officeDocument/2006/relationships/hyperlink" Target="https://m.edsoo.ru/8864fcea" TargetMode="External"/><Relationship Id="rId59" Type="http://schemas.openxmlformats.org/officeDocument/2006/relationships/hyperlink" Target="https://m.edsoo.ru/8a1923b8" TargetMode="External"/><Relationship Id="rId67" Type="http://schemas.openxmlformats.org/officeDocument/2006/relationships/hyperlink" Target="https://m.edsoo.ru/8a192da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5d8" TargetMode="External"/><Relationship Id="rId54" Type="http://schemas.openxmlformats.org/officeDocument/2006/relationships/hyperlink" Target="https://m.edsoo.ru/8a1912ce" TargetMode="External"/><Relationship Id="rId62" Type="http://schemas.openxmlformats.org/officeDocument/2006/relationships/hyperlink" Target="https://m.edsoo.ru/8a19261a" TargetMode="External"/><Relationship Id="rId70" Type="http://schemas.openxmlformats.org/officeDocument/2006/relationships/hyperlink" Target="https://m.edsoo.ru/8a193542" TargetMode="External"/><Relationship Id="rId75" Type="http://schemas.openxmlformats.org/officeDocument/2006/relationships/hyperlink" Target="https://m.edsoo.ru/8a193cae" TargetMode="External"/><Relationship Id="rId83" Type="http://schemas.openxmlformats.org/officeDocument/2006/relationships/hyperlink" Target="https://m.edsoo.ru/8a1946ae" TargetMode="External"/><Relationship Id="rId88" Type="http://schemas.openxmlformats.org/officeDocument/2006/relationships/hyperlink" Target="https://m.edsoo.ru/8a194c1c" TargetMode="External"/><Relationship Id="rId91" Type="http://schemas.openxmlformats.org/officeDocument/2006/relationships/hyperlink" Target="https://m.edsoo.ru/8a1954e6" TargetMode="External"/><Relationship Id="rId96" Type="http://schemas.openxmlformats.org/officeDocument/2006/relationships/hyperlink" Target="http://www.rg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eb56" TargetMode="External"/><Relationship Id="rId49" Type="http://schemas.openxmlformats.org/officeDocument/2006/relationships/hyperlink" Target="https://m.edsoo.ru/8a190996" TargetMode="External"/><Relationship Id="rId57" Type="http://schemas.openxmlformats.org/officeDocument/2006/relationships/hyperlink" Target="https://m.edsoo.ru/8a191cec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2dc" TargetMode="External"/><Relationship Id="rId44" Type="http://schemas.openxmlformats.org/officeDocument/2006/relationships/hyperlink" Target="https://m.edsoo.ru/8864f9b6" TargetMode="External"/><Relationship Id="rId52" Type="http://schemas.openxmlformats.org/officeDocument/2006/relationships/hyperlink" Target="https://m.edsoo.ru/8a190ebe" TargetMode="External"/><Relationship Id="rId60" Type="http://schemas.openxmlformats.org/officeDocument/2006/relationships/hyperlink" Target="https://m.edsoo.ru/8a191f12" TargetMode="External"/><Relationship Id="rId65" Type="http://schemas.openxmlformats.org/officeDocument/2006/relationships/hyperlink" Target="https://m.edsoo.ru/8a192ad4" TargetMode="External"/><Relationship Id="rId73" Type="http://schemas.openxmlformats.org/officeDocument/2006/relationships/hyperlink" Target="https://m.edsoo.ru/8a193a06" TargetMode="External"/><Relationship Id="rId78" Type="http://schemas.openxmlformats.org/officeDocument/2006/relationships/hyperlink" Target="https://m.edsoo.ru/8a1940b4" TargetMode="External"/><Relationship Id="rId81" Type="http://schemas.openxmlformats.org/officeDocument/2006/relationships/hyperlink" Target="https://m.edsoo.ru/8a1943f2" TargetMode="External"/><Relationship Id="rId86" Type="http://schemas.openxmlformats.org/officeDocument/2006/relationships/hyperlink" Target="https://m.edsoo.ru/8a194a00" TargetMode="External"/><Relationship Id="rId94" Type="http://schemas.openxmlformats.org/officeDocument/2006/relationships/hyperlink" Target="https://m.edsoo.ru/7f41ac44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1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68</Pages>
  <Words>17905</Words>
  <Characters>102064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CAMPIC</cp:lastModifiedBy>
  <cp:revision>10</cp:revision>
  <dcterms:created xsi:type="dcterms:W3CDTF">2023-09-08T10:36:00Z</dcterms:created>
  <dcterms:modified xsi:type="dcterms:W3CDTF">2023-09-25T18:48:00Z</dcterms:modified>
</cp:coreProperties>
</file>